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C864" w14:textId="4D9E244B" w:rsidR="00805421" w:rsidRPr="00BB0361" w:rsidRDefault="004913D6" w:rsidP="004913D6">
      <w:pPr>
        <w:pStyle w:val="Heading1"/>
        <w:spacing w:before="0"/>
        <w:jc w:val="center"/>
      </w:pPr>
      <w:r w:rsidRPr="00BB0361">
        <w:rPr>
          <w:noProof/>
        </w:rPr>
        <w:drawing>
          <wp:anchor distT="0" distB="0" distL="114300" distR="114300" simplePos="0" relativeHeight="251658240" behindDoc="1" locked="0" layoutInCell="1" allowOverlap="1" wp14:anchorId="1DD0B70D" wp14:editId="6C055CA3">
            <wp:simplePos x="0" y="0"/>
            <wp:positionH relativeFrom="column">
              <wp:posOffset>5704536</wp:posOffset>
            </wp:positionH>
            <wp:positionV relativeFrom="paragraph">
              <wp:posOffset>-83489</wp:posOffset>
            </wp:positionV>
            <wp:extent cx="775970" cy="1076325"/>
            <wp:effectExtent l="0" t="0" r="0" b="889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DE" w:rsidRPr="00BB0361">
        <w:t>THE SACRED PASCHAL TRIDUUM</w:t>
      </w:r>
      <w:r w:rsidR="00EE6320" w:rsidRPr="00BB0361">
        <w:br/>
      </w:r>
      <w:r w:rsidR="00C6375E" w:rsidRPr="00BB0361">
        <w:rPr>
          <w:sz w:val="28"/>
        </w:rPr>
        <w:t>MASS</w:t>
      </w:r>
      <w:r w:rsidR="002A71DE" w:rsidRPr="00BB0361">
        <w:rPr>
          <w:sz w:val="28"/>
        </w:rPr>
        <w:t xml:space="preserve"> OF THE LORD’S SUPPER</w:t>
      </w:r>
      <w:r w:rsidR="00EE6320" w:rsidRPr="00BB0361">
        <w:rPr>
          <w:sz w:val="28"/>
        </w:rPr>
        <w:br/>
      </w:r>
      <w:r w:rsidR="002A71DE" w:rsidRPr="00BB0361">
        <w:rPr>
          <w:sz w:val="24"/>
        </w:rPr>
        <w:t>Maundy Thursday</w:t>
      </w:r>
    </w:p>
    <w:p w14:paraId="2C2B2775" w14:textId="5CEB6568" w:rsidR="00BB1318" w:rsidRDefault="00BB1318" w:rsidP="00BB1318"/>
    <w:p w14:paraId="13B9A200" w14:textId="77777777" w:rsidR="00920300" w:rsidRDefault="00BB1318" w:rsidP="00BB1318">
      <w:pPr>
        <w:rPr>
          <w:b/>
          <w:bCs/>
        </w:rPr>
      </w:pPr>
      <w:r w:rsidRPr="00BB1318">
        <w:rPr>
          <w:b/>
          <w:bCs/>
        </w:rPr>
        <w:t>The following is a template for M.C</w:t>
      </w:r>
      <w:r>
        <w:rPr>
          <w:b/>
          <w:bCs/>
        </w:rPr>
        <w:t>.’</w:t>
      </w:r>
      <w:r w:rsidRPr="00BB1318">
        <w:rPr>
          <w:b/>
          <w:bCs/>
        </w:rPr>
        <w:t xml:space="preserve">s and organisers to adapt as they see fit to </w:t>
      </w:r>
    </w:p>
    <w:p w14:paraId="7511841C" w14:textId="1295B72F" w:rsidR="00BB1318" w:rsidRPr="00BB1318" w:rsidRDefault="00A44BF5" w:rsidP="00BB1318">
      <w:pPr>
        <w:rPr>
          <w:b/>
          <w:bCs/>
        </w:rPr>
      </w:pPr>
      <w:r>
        <w:rPr>
          <w:b/>
          <w:bCs/>
        </w:rPr>
        <w:t>h</w:t>
      </w:r>
      <w:r w:rsidR="00B9791F">
        <w:rPr>
          <w:b/>
          <w:bCs/>
        </w:rPr>
        <w:t xml:space="preserve">elp plan </w:t>
      </w:r>
      <w:r w:rsidR="00BB1318" w:rsidRPr="00BB1318">
        <w:rPr>
          <w:b/>
          <w:bCs/>
        </w:rPr>
        <w:t>an Ordinary Form celebration of the Mass of the Lord’s Supper on Maundy Thursday.</w:t>
      </w:r>
    </w:p>
    <w:p w14:paraId="1F20BDA6" w14:textId="4318952D" w:rsidR="00BB1318" w:rsidRDefault="00BB1318" w:rsidP="00BB1318"/>
    <w:p w14:paraId="2E4FA31B" w14:textId="55869108" w:rsidR="002A71DE" w:rsidRPr="00920300" w:rsidRDefault="002A71DE" w:rsidP="008B725A">
      <w:pPr>
        <w:pStyle w:val="Heading3"/>
        <w:rPr>
          <w:b/>
          <w:bCs/>
        </w:rPr>
      </w:pPr>
      <w:r w:rsidRPr="00920300">
        <w:rPr>
          <w:b/>
          <w:bCs/>
        </w:rPr>
        <w:t>Before Mass</w:t>
      </w:r>
    </w:p>
    <w:p w14:paraId="699C5A79" w14:textId="14EBFE3E" w:rsidR="005C227A" w:rsidRDefault="005C227A" w:rsidP="008B725A">
      <w:pPr>
        <w:pStyle w:val="ListParagraph"/>
        <w:numPr>
          <w:ilvl w:val="0"/>
          <w:numId w:val="2"/>
        </w:numPr>
      </w:pPr>
      <w:r>
        <w:t>Liturgical colour is White</w:t>
      </w:r>
    </w:p>
    <w:p w14:paraId="0336E7FF" w14:textId="1138C17F" w:rsidR="0009253F" w:rsidRPr="0098046D" w:rsidRDefault="0009253F" w:rsidP="008B725A">
      <w:pPr>
        <w:pStyle w:val="ListParagraph"/>
        <w:numPr>
          <w:ilvl w:val="0"/>
          <w:numId w:val="2"/>
        </w:numPr>
      </w:pPr>
      <w:r w:rsidRPr="0098046D">
        <w:t>Altar of Repose</w:t>
      </w:r>
      <w:r w:rsidR="00E1102B">
        <w:t xml:space="preserve"> </w:t>
      </w:r>
      <w:r w:rsidR="008A0B5E">
        <w:t xml:space="preserve">is </w:t>
      </w:r>
      <w:r w:rsidRPr="0098046D">
        <w:t>prepared</w:t>
      </w:r>
      <w:r w:rsidR="00E1102B">
        <w:t xml:space="preserve"> </w:t>
      </w:r>
      <w:r w:rsidR="00A77ED5">
        <w:t>as required</w:t>
      </w:r>
    </w:p>
    <w:p w14:paraId="00AC4CAA" w14:textId="15CA6B1D" w:rsidR="00D5644F" w:rsidRPr="0098046D" w:rsidRDefault="00805421" w:rsidP="008B725A">
      <w:pPr>
        <w:pStyle w:val="ListParagraph"/>
        <w:numPr>
          <w:ilvl w:val="0"/>
          <w:numId w:val="2"/>
        </w:numPr>
      </w:pPr>
      <w:r w:rsidRPr="0098046D">
        <w:t xml:space="preserve">The </w:t>
      </w:r>
      <w:r w:rsidR="00E616AC" w:rsidRPr="0098046D">
        <w:t>T</w:t>
      </w:r>
      <w:r w:rsidRPr="0098046D">
        <w:t>abernacle should be entirely empty</w:t>
      </w:r>
      <w:r w:rsidR="00806AD9">
        <w:t xml:space="preserve"> and open</w:t>
      </w:r>
    </w:p>
    <w:p w14:paraId="0419C41D" w14:textId="67D3ACB8" w:rsidR="008142B6" w:rsidRPr="0098046D" w:rsidRDefault="00FB2905" w:rsidP="008B725A">
      <w:pPr>
        <w:pStyle w:val="ListParagraph"/>
        <w:numPr>
          <w:ilvl w:val="0"/>
          <w:numId w:val="2"/>
        </w:numPr>
      </w:pPr>
      <w:r w:rsidRPr="0098046D">
        <w:t xml:space="preserve">Extinguish </w:t>
      </w:r>
      <w:r w:rsidR="008F0545" w:rsidRPr="0098046D">
        <w:t xml:space="preserve">the Sanctuary </w:t>
      </w:r>
      <w:r w:rsidR="00EE49DE" w:rsidRPr="0098046D">
        <w:t>Lamp</w:t>
      </w:r>
    </w:p>
    <w:p w14:paraId="59D9735E" w14:textId="40545E3B" w:rsidR="00E616AC" w:rsidRPr="0098046D" w:rsidRDefault="00C2051E" w:rsidP="008B725A">
      <w:pPr>
        <w:pStyle w:val="ListParagraph"/>
        <w:numPr>
          <w:ilvl w:val="0"/>
          <w:numId w:val="1"/>
        </w:numPr>
      </w:pPr>
      <w:r w:rsidRPr="0098046D">
        <w:t>Holy Oils</w:t>
      </w:r>
      <w:r w:rsidR="00AB6F81">
        <w:t xml:space="preserve"> prepared</w:t>
      </w:r>
    </w:p>
    <w:p w14:paraId="2CF6F804" w14:textId="2AD7E205" w:rsidR="00C2051E" w:rsidRPr="0098046D" w:rsidRDefault="006D6DE9" w:rsidP="008B725A">
      <w:pPr>
        <w:pStyle w:val="ListParagraph"/>
        <w:numPr>
          <w:ilvl w:val="0"/>
          <w:numId w:val="1"/>
        </w:numPr>
      </w:pPr>
      <w:r>
        <w:t xml:space="preserve">Enough </w:t>
      </w:r>
      <w:r w:rsidR="00FC4695">
        <w:t>h</w:t>
      </w:r>
      <w:r>
        <w:t xml:space="preserve">osts to be </w:t>
      </w:r>
      <w:r w:rsidR="008A0B5E">
        <w:t>consecrated</w:t>
      </w:r>
      <w:r>
        <w:t xml:space="preserve"> at this Mass to also cover </w:t>
      </w:r>
      <w:r w:rsidR="008A0B5E">
        <w:t xml:space="preserve">communion on </w:t>
      </w:r>
      <w:r>
        <w:t>Good Friday</w:t>
      </w:r>
      <w:r w:rsidR="00992E34" w:rsidRPr="0098046D">
        <w:t>.</w:t>
      </w:r>
    </w:p>
    <w:p w14:paraId="53EE19E6" w14:textId="0D53AC1D" w:rsidR="00C2051E" w:rsidRPr="0098046D" w:rsidRDefault="00AB6F81" w:rsidP="008B725A">
      <w:pPr>
        <w:pStyle w:val="ListParagraph"/>
        <w:numPr>
          <w:ilvl w:val="0"/>
          <w:numId w:val="1"/>
        </w:numPr>
      </w:pPr>
      <w:r>
        <w:t>B</w:t>
      </w:r>
      <w:r w:rsidR="00C2051E" w:rsidRPr="0098046D">
        <w:t xml:space="preserve">owl, jug and </w:t>
      </w:r>
      <w:r w:rsidR="008142B6">
        <w:t>t</w:t>
      </w:r>
      <w:r w:rsidR="00F74CC2" w:rsidRPr="0098046D">
        <w:t>owels</w:t>
      </w:r>
      <w:r w:rsidR="00C2051E" w:rsidRPr="0098046D">
        <w:t xml:space="preserve"> for washing of feet.</w:t>
      </w:r>
    </w:p>
    <w:p w14:paraId="53EDDC8A" w14:textId="7602B3BB" w:rsidR="00E616AC" w:rsidRPr="0098046D" w:rsidRDefault="00E616AC" w:rsidP="008B725A">
      <w:pPr>
        <w:pStyle w:val="ListParagraph"/>
        <w:numPr>
          <w:ilvl w:val="0"/>
          <w:numId w:val="1"/>
        </w:numPr>
      </w:pPr>
      <w:r w:rsidRPr="0098046D">
        <w:t xml:space="preserve">Extra </w:t>
      </w:r>
      <w:r w:rsidR="00FC4695">
        <w:t>items</w:t>
      </w:r>
      <w:r w:rsidRPr="0098046D">
        <w:t xml:space="preserve"> for </w:t>
      </w:r>
      <w:r w:rsidR="00FC4695">
        <w:t>clergy</w:t>
      </w:r>
      <w:r w:rsidRPr="0098046D">
        <w:t xml:space="preserve"> </w:t>
      </w:r>
      <w:r w:rsidR="00FC4695">
        <w:t xml:space="preserve">to </w:t>
      </w:r>
      <w:r w:rsidRPr="0098046D">
        <w:t>wash</w:t>
      </w:r>
      <w:r w:rsidR="00FC4695">
        <w:t xml:space="preserve"> </w:t>
      </w:r>
      <w:r w:rsidRPr="0098046D">
        <w:t>hands after feet washing</w:t>
      </w:r>
    </w:p>
    <w:p w14:paraId="56CFAF90" w14:textId="53202E46" w:rsidR="00C2051E" w:rsidRPr="0098046D" w:rsidRDefault="00C2051E" w:rsidP="008B725A">
      <w:pPr>
        <w:pStyle w:val="ListParagraph"/>
        <w:numPr>
          <w:ilvl w:val="0"/>
          <w:numId w:val="1"/>
        </w:numPr>
      </w:pPr>
      <w:r w:rsidRPr="0098046D">
        <w:t xml:space="preserve">Humeral </w:t>
      </w:r>
      <w:r w:rsidR="00F74CC2" w:rsidRPr="0098046D">
        <w:t>Veil</w:t>
      </w:r>
    </w:p>
    <w:p w14:paraId="1DBC8FFC" w14:textId="63DD6F7A" w:rsidR="00C2051E" w:rsidRPr="0098046D" w:rsidRDefault="00D11116" w:rsidP="008B725A">
      <w:pPr>
        <w:pStyle w:val="ListParagraph"/>
        <w:numPr>
          <w:ilvl w:val="0"/>
          <w:numId w:val="1"/>
        </w:numPr>
      </w:pPr>
      <w:r w:rsidRPr="0098046D">
        <w:t>Bells</w:t>
      </w:r>
      <w:r w:rsidR="00B36B92">
        <w:t xml:space="preserve"> for Gloria</w:t>
      </w:r>
      <w:r w:rsidR="002E42EC">
        <w:t xml:space="preserve"> only</w:t>
      </w:r>
    </w:p>
    <w:p w14:paraId="3D0A0E9D" w14:textId="77777777" w:rsidR="006661DB" w:rsidRPr="0098046D" w:rsidRDefault="006661DB" w:rsidP="008B725A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93579D" w14:paraId="55A6CFE2" w14:textId="77777777" w:rsidTr="00D847E6">
        <w:trPr>
          <w:trHeight w:val="273"/>
        </w:trPr>
        <w:tc>
          <w:tcPr>
            <w:tcW w:w="10456" w:type="dxa"/>
            <w:gridSpan w:val="3"/>
            <w:shd w:val="clear" w:color="auto" w:fill="C00000"/>
            <w:vAlign w:val="center"/>
          </w:tcPr>
          <w:p w14:paraId="4DF89CDE" w14:textId="72C350A2" w:rsidR="0093579D" w:rsidRPr="00BB1318" w:rsidRDefault="0093579D" w:rsidP="005800F4">
            <w:pPr>
              <w:pStyle w:val="Heading3"/>
            </w:pPr>
            <w:r w:rsidRPr="00BB1318">
              <w:t xml:space="preserve">Entrance </w:t>
            </w:r>
            <w:r w:rsidRPr="005800F4">
              <w:t>Procession</w:t>
            </w:r>
          </w:p>
        </w:tc>
      </w:tr>
      <w:tr w:rsidR="004728B1" w14:paraId="7F1E66B6" w14:textId="77777777" w:rsidTr="00D847E6">
        <w:trPr>
          <w:trHeight w:val="154"/>
        </w:trPr>
        <w:tc>
          <w:tcPr>
            <w:tcW w:w="6232" w:type="dxa"/>
            <w:vMerge w:val="restart"/>
            <w:vAlign w:val="center"/>
          </w:tcPr>
          <w:p w14:paraId="7B81E5C4" w14:textId="5DC52C60" w:rsidR="004728B1" w:rsidRPr="00E263A3" w:rsidRDefault="005800F4" w:rsidP="007340CD">
            <w:pPr>
              <w:pStyle w:val="Instruction"/>
              <w:numPr>
                <w:ilvl w:val="0"/>
                <w:numId w:val="15"/>
              </w:numPr>
            </w:pPr>
            <w:r w:rsidRPr="00E263A3">
              <w:t>Procession forms as normal</w:t>
            </w:r>
            <w:r>
              <w:t xml:space="preserve"> and Mass begins in the usual way.</w:t>
            </w:r>
          </w:p>
        </w:tc>
        <w:tc>
          <w:tcPr>
            <w:tcW w:w="1701" w:type="dxa"/>
            <w:vAlign w:val="center"/>
          </w:tcPr>
          <w:p w14:paraId="7652DF38" w14:textId="2CAE3144" w:rsidR="004728B1" w:rsidRPr="00090CB6" w:rsidRDefault="004728B1" w:rsidP="007340CD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Thurible</w:t>
            </w:r>
          </w:p>
        </w:tc>
        <w:tc>
          <w:tcPr>
            <w:tcW w:w="2523" w:type="dxa"/>
            <w:vAlign w:val="center"/>
          </w:tcPr>
          <w:p w14:paraId="41589A25" w14:textId="6DFB327D" w:rsidR="004728B1" w:rsidRDefault="004728B1" w:rsidP="007340CD">
            <w:pPr>
              <w:rPr>
                <w:color w:val="000000" w:themeColor="text1"/>
              </w:rPr>
            </w:pPr>
          </w:p>
        </w:tc>
      </w:tr>
      <w:tr w:rsidR="004728B1" w14:paraId="66187EF9" w14:textId="77777777" w:rsidTr="00D847E6">
        <w:trPr>
          <w:trHeight w:val="153"/>
        </w:trPr>
        <w:tc>
          <w:tcPr>
            <w:tcW w:w="6232" w:type="dxa"/>
            <w:vMerge/>
            <w:vAlign w:val="center"/>
          </w:tcPr>
          <w:p w14:paraId="640D722D" w14:textId="77777777" w:rsidR="004728B1" w:rsidRPr="00E263A3" w:rsidRDefault="004728B1" w:rsidP="007340CD">
            <w:pPr>
              <w:pStyle w:val="Instruction"/>
              <w:numPr>
                <w:ilvl w:val="0"/>
                <w:numId w:val="15"/>
              </w:numPr>
            </w:pPr>
          </w:p>
        </w:tc>
        <w:tc>
          <w:tcPr>
            <w:tcW w:w="1701" w:type="dxa"/>
            <w:vAlign w:val="center"/>
          </w:tcPr>
          <w:p w14:paraId="38532C1E" w14:textId="4CB7ACD3" w:rsidR="004728B1" w:rsidRPr="00090CB6" w:rsidRDefault="004728B1" w:rsidP="007340CD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Boat</w:t>
            </w:r>
          </w:p>
        </w:tc>
        <w:tc>
          <w:tcPr>
            <w:tcW w:w="2523" w:type="dxa"/>
            <w:vAlign w:val="center"/>
          </w:tcPr>
          <w:p w14:paraId="72E213A4" w14:textId="58CCCB3D" w:rsidR="004728B1" w:rsidRDefault="004728B1" w:rsidP="007340CD">
            <w:pPr>
              <w:rPr>
                <w:color w:val="000000" w:themeColor="text1"/>
              </w:rPr>
            </w:pPr>
          </w:p>
        </w:tc>
      </w:tr>
      <w:tr w:rsidR="004728B1" w14:paraId="2E63D6C1" w14:textId="77777777" w:rsidTr="00D847E6">
        <w:trPr>
          <w:trHeight w:val="153"/>
        </w:trPr>
        <w:tc>
          <w:tcPr>
            <w:tcW w:w="6232" w:type="dxa"/>
            <w:vMerge/>
            <w:vAlign w:val="center"/>
          </w:tcPr>
          <w:p w14:paraId="54CC1529" w14:textId="77777777" w:rsidR="004728B1" w:rsidRPr="00E263A3" w:rsidRDefault="004728B1" w:rsidP="007340CD">
            <w:pPr>
              <w:pStyle w:val="Instruction"/>
              <w:numPr>
                <w:ilvl w:val="0"/>
                <w:numId w:val="15"/>
              </w:numPr>
            </w:pPr>
          </w:p>
        </w:tc>
        <w:tc>
          <w:tcPr>
            <w:tcW w:w="1701" w:type="dxa"/>
            <w:vAlign w:val="center"/>
          </w:tcPr>
          <w:p w14:paraId="6B3A5335" w14:textId="099177D1" w:rsidR="004728B1" w:rsidRPr="00090CB6" w:rsidRDefault="004728B1" w:rsidP="007340CD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Cross</w:t>
            </w:r>
          </w:p>
        </w:tc>
        <w:tc>
          <w:tcPr>
            <w:tcW w:w="2523" w:type="dxa"/>
            <w:vAlign w:val="center"/>
          </w:tcPr>
          <w:p w14:paraId="3454A5A7" w14:textId="439DB74E" w:rsidR="004728B1" w:rsidRDefault="004728B1" w:rsidP="007340CD">
            <w:pPr>
              <w:rPr>
                <w:color w:val="000000" w:themeColor="text1"/>
              </w:rPr>
            </w:pPr>
          </w:p>
        </w:tc>
      </w:tr>
      <w:tr w:rsidR="004728B1" w14:paraId="4B2C32CA" w14:textId="77777777" w:rsidTr="00D847E6">
        <w:trPr>
          <w:trHeight w:val="153"/>
        </w:trPr>
        <w:tc>
          <w:tcPr>
            <w:tcW w:w="6232" w:type="dxa"/>
            <w:vMerge/>
            <w:vAlign w:val="center"/>
          </w:tcPr>
          <w:p w14:paraId="32CC086E" w14:textId="77777777" w:rsidR="004728B1" w:rsidRPr="00E263A3" w:rsidRDefault="004728B1" w:rsidP="007340CD">
            <w:pPr>
              <w:pStyle w:val="Instruction"/>
              <w:numPr>
                <w:ilvl w:val="0"/>
                <w:numId w:val="15"/>
              </w:numPr>
            </w:pPr>
          </w:p>
        </w:tc>
        <w:tc>
          <w:tcPr>
            <w:tcW w:w="1701" w:type="dxa"/>
            <w:vAlign w:val="center"/>
          </w:tcPr>
          <w:p w14:paraId="586C455E" w14:textId="0267A959" w:rsidR="004728B1" w:rsidRPr="00090CB6" w:rsidRDefault="004728B1" w:rsidP="007340C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Candle</w:t>
            </w:r>
            <w:r w:rsidR="00844BA3">
              <w:rPr>
                <w:b/>
                <w:color w:val="000000" w:themeColor="text1"/>
              </w:rPr>
              <w:t>s</w:t>
            </w:r>
          </w:p>
        </w:tc>
        <w:tc>
          <w:tcPr>
            <w:tcW w:w="2523" w:type="dxa"/>
            <w:vAlign w:val="center"/>
          </w:tcPr>
          <w:p w14:paraId="4CAE0615" w14:textId="274F822F" w:rsidR="004728B1" w:rsidRDefault="004728B1" w:rsidP="007340CD">
            <w:pPr>
              <w:rPr>
                <w:color w:val="000000" w:themeColor="text1"/>
              </w:rPr>
            </w:pPr>
          </w:p>
        </w:tc>
      </w:tr>
      <w:tr w:rsidR="0051450D" w14:paraId="20F40D46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221F2C52" w14:textId="75A7BB1E" w:rsidR="0051450D" w:rsidRPr="00BB1318" w:rsidRDefault="0051450D" w:rsidP="005800F4">
            <w:pPr>
              <w:pStyle w:val="Heading3"/>
              <w:rPr>
                <w:color w:val="000000" w:themeColor="text1"/>
              </w:rPr>
            </w:pPr>
            <w:r w:rsidRPr="00BB1318">
              <w:t xml:space="preserve">Reception </w:t>
            </w:r>
            <w:r w:rsidRPr="005800F4">
              <w:t>of</w:t>
            </w:r>
            <w:r w:rsidRPr="00BB1318">
              <w:t xml:space="preserve"> the Holy Oils</w:t>
            </w:r>
          </w:p>
        </w:tc>
      </w:tr>
      <w:tr w:rsidR="00844BA3" w14:paraId="53ECC411" w14:textId="77777777" w:rsidTr="00D847E6">
        <w:trPr>
          <w:trHeight w:val="1083"/>
        </w:trPr>
        <w:tc>
          <w:tcPr>
            <w:tcW w:w="6232" w:type="dxa"/>
            <w:vAlign w:val="center"/>
          </w:tcPr>
          <w:p w14:paraId="7386E88A" w14:textId="665B7FF7" w:rsidR="00844BA3" w:rsidRPr="00E263A3" w:rsidRDefault="00844BA3" w:rsidP="00844BA3">
            <w:pPr>
              <w:pStyle w:val="Instruction"/>
              <w:numPr>
                <w:ilvl w:val="0"/>
                <w:numId w:val="15"/>
              </w:numPr>
            </w:pPr>
            <w:r w:rsidRPr="00E263A3">
              <w:t>Servers with priest for reception of Holy Oils.</w:t>
            </w:r>
          </w:p>
        </w:tc>
        <w:tc>
          <w:tcPr>
            <w:tcW w:w="1701" w:type="dxa"/>
            <w:vAlign w:val="center"/>
          </w:tcPr>
          <w:p w14:paraId="3409CCE4" w14:textId="0D0FA5C0" w:rsidR="00844BA3" w:rsidRPr="00090CB6" w:rsidRDefault="00844BA3" w:rsidP="00844BA3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Holy Oils</w:t>
            </w:r>
          </w:p>
        </w:tc>
        <w:tc>
          <w:tcPr>
            <w:tcW w:w="2523" w:type="dxa"/>
            <w:vAlign w:val="center"/>
          </w:tcPr>
          <w:p w14:paraId="5847C210" w14:textId="64F30ACB" w:rsidR="00844BA3" w:rsidRDefault="00844BA3" w:rsidP="00844BA3">
            <w:pPr>
              <w:rPr>
                <w:color w:val="000000" w:themeColor="text1"/>
              </w:rPr>
            </w:pPr>
          </w:p>
        </w:tc>
      </w:tr>
      <w:tr w:rsidR="00844BA3" w14:paraId="6EDE5B1D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6031BAF6" w14:textId="3A9C171E" w:rsidR="00844BA3" w:rsidRDefault="00844BA3" w:rsidP="00844BA3">
            <w:pPr>
              <w:pStyle w:val="Heading3"/>
            </w:pPr>
            <w:r>
              <w:t>Penitential Act</w:t>
            </w:r>
          </w:p>
        </w:tc>
      </w:tr>
      <w:tr w:rsidR="00844BA3" w14:paraId="25F32E25" w14:textId="77777777" w:rsidTr="00D847E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39C158A" w14:textId="6F56A9AE" w:rsidR="00844BA3" w:rsidRDefault="00844BA3" w:rsidP="001C26EA">
            <w:pPr>
              <w:pStyle w:val="Heading4"/>
              <w:rPr>
                <w:color w:val="000000" w:themeColor="text1"/>
              </w:rPr>
            </w:pPr>
            <w:r>
              <w:t xml:space="preserve">The </w:t>
            </w:r>
            <w:r w:rsidRPr="001C26EA">
              <w:t>Gloria</w:t>
            </w:r>
          </w:p>
        </w:tc>
      </w:tr>
      <w:tr w:rsidR="00844BA3" w14:paraId="60BC2E9A" w14:textId="77777777" w:rsidTr="00D847E6">
        <w:tc>
          <w:tcPr>
            <w:tcW w:w="6232" w:type="dxa"/>
            <w:vAlign w:val="center"/>
          </w:tcPr>
          <w:p w14:paraId="3D839176" w14:textId="77777777" w:rsidR="007E5896" w:rsidRDefault="007E5896" w:rsidP="007E5896">
            <w:pPr>
              <w:pStyle w:val="Instruction"/>
              <w:ind w:left="720"/>
            </w:pPr>
          </w:p>
          <w:p w14:paraId="541B0F28" w14:textId="408EB35B" w:rsidR="00844BA3" w:rsidRDefault="00844BA3" w:rsidP="00844BA3">
            <w:pPr>
              <w:pStyle w:val="Instruction"/>
              <w:numPr>
                <w:ilvl w:val="0"/>
                <w:numId w:val="10"/>
              </w:numPr>
            </w:pPr>
            <w:r w:rsidRPr="00E263A3">
              <w:t xml:space="preserve">The Gloria </w:t>
            </w:r>
            <w:r>
              <w:t xml:space="preserve">is </w:t>
            </w:r>
            <w:r w:rsidRPr="00E263A3">
              <w:t>sung</w:t>
            </w:r>
            <w:r>
              <w:t xml:space="preserve"> while </w:t>
            </w:r>
            <w:r w:rsidRPr="00E263A3">
              <w:t>bells are rung</w:t>
            </w:r>
            <w:r>
              <w:t>.</w:t>
            </w:r>
            <w:r w:rsidR="007E5896">
              <w:br/>
            </w:r>
          </w:p>
          <w:p w14:paraId="436622F1" w14:textId="778DDA42" w:rsidR="00844BA3" w:rsidRDefault="00844BA3" w:rsidP="00844BA3">
            <w:pPr>
              <w:pStyle w:val="Instruction"/>
              <w:numPr>
                <w:ilvl w:val="0"/>
                <w:numId w:val="10"/>
              </w:numPr>
            </w:pPr>
            <w:r>
              <w:t>W</w:t>
            </w:r>
            <w:r w:rsidRPr="00E263A3">
              <w:t xml:space="preserve">hen it is finished, </w:t>
            </w:r>
            <w:r w:rsidR="00E37637">
              <w:t xml:space="preserve">Bells </w:t>
            </w:r>
            <w:r w:rsidRPr="00E263A3">
              <w:rPr>
                <w:u w:val="single"/>
              </w:rPr>
              <w:t>remain silent</w:t>
            </w:r>
            <w:r w:rsidRPr="00E263A3">
              <w:t xml:space="preserve"> until the Gloria</w:t>
            </w:r>
            <w:r w:rsidR="00E37637">
              <w:t xml:space="preserve"> </w:t>
            </w:r>
            <w:r w:rsidRPr="00E263A3">
              <w:t>of the Easter Vigil.</w:t>
            </w:r>
            <w:r w:rsidR="007E5896">
              <w:br/>
            </w:r>
          </w:p>
          <w:p w14:paraId="7D3E0134" w14:textId="17FB0FE3" w:rsidR="00844BA3" w:rsidRDefault="00844BA3" w:rsidP="00844BA3">
            <w:pPr>
              <w:pStyle w:val="Instruction"/>
              <w:numPr>
                <w:ilvl w:val="0"/>
                <w:numId w:val="10"/>
              </w:numPr>
            </w:pPr>
            <w:r w:rsidRPr="00D12B83">
              <w:t>Move Bells out of the way</w:t>
            </w:r>
            <w:r>
              <w:t xml:space="preserve"> so they are not rung again.</w:t>
            </w:r>
            <w:r w:rsidR="007E5896">
              <w:br/>
            </w:r>
          </w:p>
        </w:tc>
        <w:tc>
          <w:tcPr>
            <w:tcW w:w="1701" w:type="dxa"/>
            <w:vAlign w:val="center"/>
          </w:tcPr>
          <w:p w14:paraId="6457325D" w14:textId="48C7F620" w:rsidR="00844BA3" w:rsidRPr="00090CB6" w:rsidRDefault="00844BA3" w:rsidP="00844BA3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Bells</w:t>
            </w:r>
          </w:p>
        </w:tc>
        <w:tc>
          <w:tcPr>
            <w:tcW w:w="2523" w:type="dxa"/>
            <w:vAlign w:val="center"/>
          </w:tcPr>
          <w:p w14:paraId="4EC117D5" w14:textId="1B4CECB2" w:rsidR="00844BA3" w:rsidRDefault="00844BA3" w:rsidP="00844BA3">
            <w:pPr>
              <w:rPr>
                <w:color w:val="000000" w:themeColor="text1"/>
              </w:rPr>
            </w:pPr>
          </w:p>
        </w:tc>
      </w:tr>
      <w:tr w:rsidR="00844BA3" w14:paraId="1EC0D019" w14:textId="77777777" w:rsidTr="00A83D8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257D631" w14:textId="1AF343EC" w:rsidR="00844BA3" w:rsidRPr="00386052" w:rsidRDefault="00844BA3" w:rsidP="00A83D86">
            <w:pPr>
              <w:pStyle w:val="Heading4"/>
            </w:pPr>
            <w:r>
              <w:t>Collect</w:t>
            </w:r>
          </w:p>
        </w:tc>
      </w:tr>
      <w:tr w:rsidR="00844BA3" w14:paraId="6B7CE529" w14:textId="77777777" w:rsidTr="00D847E6">
        <w:tc>
          <w:tcPr>
            <w:tcW w:w="6232" w:type="dxa"/>
            <w:vAlign w:val="center"/>
          </w:tcPr>
          <w:p w14:paraId="146C3965" w14:textId="62565757" w:rsidR="00844BA3" w:rsidRPr="00CE7BCE" w:rsidRDefault="00844BA3" w:rsidP="00E37637">
            <w:pPr>
              <w:pStyle w:val="Instruction"/>
              <w:rPr>
                <w:color w:val="auto"/>
              </w:rPr>
            </w:pPr>
            <w:r w:rsidRPr="00CE7BCE">
              <w:rPr>
                <w:color w:val="auto"/>
              </w:rPr>
              <w:t>Let us Pray</w:t>
            </w:r>
            <w:r w:rsidR="002D5637" w:rsidRPr="00CE7BCE">
              <w:rPr>
                <w:color w:val="auto"/>
              </w:rPr>
              <w:t xml:space="preserve">… </w:t>
            </w:r>
            <w:r w:rsidRPr="00CE7BCE">
              <w:rPr>
                <w:color w:val="auto"/>
              </w:rPr>
              <w:t xml:space="preserve">Amen. </w:t>
            </w:r>
          </w:p>
          <w:p w14:paraId="1C40C13E" w14:textId="28A31BBF" w:rsidR="00844BA3" w:rsidRPr="008F0545" w:rsidRDefault="00844BA3" w:rsidP="00844BA3">
            <w:pPr>
              <w:rPr>
                <w:color w:val="FF0000"/>
              </w:rPr>
            </w:pPr>
            <w:r w:rsidRPr="005A2A53">
              <w:rPr>
                <w:rStyle w:val="InstructionChar"/>
                <w:szCs w:val="24"/>
              </w:rPr>
              <w:t>Sit</w:t>
            </w:r>
          </w:p>
        </w:tc>
        <w:tc>
          <w:tcPr>
            <w:tcW w:w="1701" w:type="dxa"/>
            <w:vAlign w:val="center"/>
          </w:tcPr>
          <w:p w14:paraId="7B42385E" w14:textId="4E2FBF47" w:rsidR="00844BA3" w:rsidRPr="00090CB6" w:rsidRDefault="00844BA3" w:rsidP="00844BA3">
            <w:pPr>
              <w:rPr>
                <w:b/>
                <w:color w:val="000000" w:themeColor="text1"/>
              </w:rPr>
            </w:pPr>
            <w:r w:rsidRPr="00090CB6">
              <w:rPr>
                <w:b/>
                <w:color w:val="000000" w:themeColor="text1"/>
              </w:rPr>
              <w:t>Missal</w:t>
            </w:r>
            <w:r>
              <w:rPr>
                <w:b/>
                <w:color w:val="000000" w:themeColor="text1"/>
              </w:rPr>
              <w:t xml:space="preserve"> for Collect</w:t>
            </w:r>
          </w:p>
        </w:tc>
        <w:tc>
          <w:tcPr>
            <w:tcW w:w="2523" w:type="dxa"/>
            <w:vAlign w:val="center"/>
          </w:tcPr>
          <w:p w14:paraId="36796DFA" w14:textId="2307E063" w:rsidR="00844BA3" w:rsidRDefault="00844BA3" w:rsidP="00844BA3">
            <w:pPr>
              <w:rPr>
                <w:color w:val="000000" w:themeColor="text1"/>
              </w:rPr>
            </w:pPr>
          </w:p>
        </w:tc>
      </w:tr>
      <w:tr w:rsidR="00844BA3" w14:paraId="15EA7DB3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6E10CF38" w14:textId="7A0880C9" w:rsidR="00844BA3" w:rsidRPr="00386052" w:rsidRDefault="00844BA3" w:rsidP="00844BA3">
            <w:pPr>
              <w:pStyle w:val="Heading3"/>
            </w:pPr>
            <w:r>
              <w:t>Liturgy of the Word</w:t>
            </w:r>
          </w:p>
        </w:tc>
      </w:tr>
      <w:tr w:rsidR="002C2FF3" w14:paraId="7C8EFFD2" w14:textId="77777777" w:rsidTr="002F692A">
        <w:trPr>
          <w:trHeight w:val="35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6B86F34" w14:textId="70B69B4F" w:rsidR="002C2FF3" w:rsidRPr="00386052" w:rsidRDefault="002C2FF3" w:rsidP="002C2FF3">
            <w:pPr>
              <w:pStyle w:val="Heading4"/>
            </w:pPr>
            <w:r>
              <w:t>First Reading</w:t>
            </w:r>
          </w:p>
        </w:tc>
      </w:tr>
      <w:tr w:rsidR="002C2FF3" w14:paraId="3C06AE41" w14:textId="77777777" w:rsidTr="004F39AF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13AE8EE" w14:textId="7302E69E" w:rsidR="002C2FF3" w:rsidRDefault="002C2FF3" w:rsidP="002C2FF3">
            <w:pPr>
              <w:pStyle w:val="Heading4"/>
              <w:rPr>
                <w:color w:val="000000" w:themeColor="text1"/>
              </w:rPr>
            </w:pPr>
            <w:r>
              <w:t>Psalm</w:t>
            </w:r>
          </w:p>
        </w:tc>
      </w:tr>
      <w:tr w:rsidR="002C2FF3" w14:paraId="610A8D49" w14:textId="77777777" w:rsidTr="00182E01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763F714" w14:textId="37976CED" w:rsidR="002C2FF3" w:rsidRDefault="002C2FF3" w:rsidP="002C2FF3">
            <w:pPr>
              <w:pStyle w:val="Heading4"/>
              <w:rPr>
                <w:color w:val="000000" w:themeColor="text1"/>
              </w:rPr>
            </w:pPr>
            <w:r>
              <w:t>Second Reading</w:t>
            </w:r>
          </w:p>
        </w:tc>
      </w:tr>
      <w:tr w:rsidR="00DC3FE6" w14:paraId="48392A1A" w14:textId="77777777" w:rsidTr="00267898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37CB14C" w14:textId="582BCF24" w:rsidR="00DC3FE6" w:rsidRDefault="002C2FF3" w:rsidP="00267898">
            <w:pPr>
              <w:pStyle w:val="Heading4"/>
            </w:pPr>
            <w:r>
              <w:t>Gospel</w:t>
            </w:r>
          </w:p>
        </w:tc>
        <w:tc>
          <w:tcPr>
            <w:tcW w:w="1701" w:type="dxa"/>
            <w:vAlign w:val="center"/>
          </w:tcPr>
          <w:p w14:paraId="786C6228" w14:textId="433E7AD5" w:rsidR="00DC3FE6" w:rsidRDefault="00DC3FE6" w:rsidP="005A2A53">
            <w:pPr>
              <w:rPr>
                <w:color w:val="000000" w:themeColor="text1"/>
              </w:rPr>
            </w:pPr>
            <w:r w:rsidRPr="00C72957">
              <w:rPr>
                <w:color w:val="000000" w:themeColor="text1"/>
              </w:rPr>
              <w:t>Thurible</w:t>
            </w:r>
          </w:p>
        </w:tc>
        <w:tc>
          <w:tcPr>
            <w:tcW w:w="2523" w:type="dxa"/>
            <w:vAlign w:val="center"/>
          </w:tcPr>
          <w:p w14:paraId="5CB288DB" w14:textId="21711B29" w:rsidR="00DC3FE6" w:rsidRDefault="00DC3FE6" w:rsidP="005A2A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above</w:t>
            </w:r>
          </w:p>
        </w:tc>
      </w:tr>
      <w:tr w:rsidR="00267898" w14:paraId="53A39649" w14:textId="77777777" w:rsidTr="00D847E6">
        <w:tc>
          <w:tcPr>
            <w:tcW w:w="6232" w:type="dxa"/>
            <w:vMerge w:val="restart"/>
            <w:vAlign w:val="center"/>
          </w:tcPr>
          <w:p w14:paraId="38F8186D" w14:textId="04177FC1" w:rsidR="00BB77B5" w:rsidRDefault="00BB77B5" w:rsidP="00BB77B5">
            <w:r>
              <w:t>S</w:t>
            </w:r>
            <w:r w:rsidR="00267898">
              <w:t>tand.</w:t>
            </w:r>
            <w:r>
              <w:br/>
            </w:r>
          </w:p>
          <w:p w14:paraId="019B429D" w14:textId="77777777" w:rsidR="00267898" w:rsidRPr="00BB77B5" w:rsidRDefault="00267898" w:rsidP="00267898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t>Gospel Procession as normal.</w:t>
            </w:r>
          </w:p>
          <w:p w14:paraId="430EE98D" w14:textId="4E7F382F" w:rsidR="00BB77B5" w:rsidRPr="00BB77B5" w:rsidRDefault="00BB77B5" w:rsidP="00BB77B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E229067" w14:textId="0DFC3AC7" w:rsidR="00267898" w:rsidRPr="00C72957" w:rsidRDefault="00267898" w:rsidP="005A2A53">
            <w:pPr>
              <w:rPr>
                <w:color w:val="000000" w:themeColor="text1"/>
              </w:rPr>
            </w:pPr>
            <w:r w:rsidRPr="00C72957">
              <w:rPr>
                <w:color w:val="000000" w:themeColor="text1"/>
              </w:rPr>
              <w:t>Boat</w:t>
            </w:r>
          </w:p>
        </w:tc>
        <w:tc>
          <w:tcPr>
            <w:tcW w:w="2523" w:type="dxa"/>
            <w:vAlign w:val="center"/>
          </w:tcPr>
          <w:p w14:paraId="7F0A9283" w14:textId="1E7CB32D" w:rsidR="00267898" w:rsidRDefault="00267898" w:rsidP="005A2A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above</w:t>
            </w:r>
          </w:p>
        </w:tc>
      </w:tr>
      <w:tr w:rsidR="00267898" w14:paraId="5A3E60B4" w14:textId="77777777" w:rsidTr="00D847E6">
        <w:tc>
          <w:tcPr>
            <w:tcW w:w="6232" w:type="dxa"/>
            <w:vMerge/>
            <w:vAlign w:val="center"/>
          </w:tcPr>
          <w:p w14:paraId="0173B82B" w14:textId="77777777" w:rsidR="00267898" w:rsidRPr="008F0545" w:rsidRDefault="00267898" w:rsidP="005A2A53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4F6D04D0" w14:textId="7BDAAEA5" w:rsidR="00267898" w:rsidRPr="00C72957" w:rsidRDefault="00267898" w:rsidP="005A2A53">
            <w:pPr>
              <w:rPr>
                <w:color w:val="000000" w:themeColor="text1"/>
              </w:rPr>
            </w:pPr>
            <w:r w:rsidRPr="00C72957">
              <w:rPr>
                <w:color w:val="000000" w:themeColor="text1"/>
              </w:rPr>
              <w:t>Candles</w:t>
            </w:r>
            <w:r>
              <w:rPr>
                <w:color w:val="000000" w:themeColor="text1"/>
              </w:rPr>
              <w:t xml:space="preserve"> (2)</w:t>
            </w:r>
          </w:p>
        </w:tc>
        <w:tc>
          <w:tcPr>
            <w:tcW w:w="2523" w:type="dxa"/>
            <w:vAlign w:val="center"/>
          </w:tcPr>
          <w:p w14:paraId="245E8C70" w14:textId="4F525A8B" w:rsidR="00267898" w:rsidRDefault="00267898" w:rsidP="005A2A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above</w:t>
            </w:r>
          </w:p>
        </w:tc>
      </w:tr>
      <w:tr w:rsidR="005A2A53" w14:paraId="1C53EA27" w14:textId="77777777" w:rsidTr="00D847E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FD1526C" w14:textId="6546A930" w:rsidR="005A2A53" w:rsidRDefault="005A2A53" w:rsidP="001C57F6">
            <w:pPr>
              <w:pStyle w:val="Heading4"/>
            </w:pPr>
            <w:r w:rsidRPr="001C57F6">
              <w:t>Homily</w:t>
            </w:r>
          </w:p>
        </w:tc>
      </w:tr>
    </w:tbl>
    <w:p w14:paraId="2C4A05AB" w14:textId="77777777" w:rsidR="00047540" w:rsidRDefault="00047540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5A2A53" w14:paraId="23771B51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7D6193FC" w14:textId="347FF796" w:rsidR="005A2A53" w:rsidRDefault="005A2A53" w:rsidP="005A2A53">
            <w:pPr>
              <w:pStyle w:val="Heading3"/>
            </w:pPr>
            <w:r>
              <w:lastRenderedPageBreak/>
              <w:t>The Washing of Feet</w:t>
            </w:r>
          </w:p>
        </w:tc>
      </w:tr>
      <w:tr w:rsidR="001C57F6" w14:paraId="2404F179" w14:textId="513F5451" w:rsidTr="00D847E6">
        <w:tc>
          <w:tcPr>
            <w:tcW w:w="10456" w:type="dxa"/>
            <w:gridSpan w:val="3"/>
            <w:vAlign w:val="center"/>
          </w:tcPr>
          <w:p w14:paraId="118E8805" w14:textId="0C27F36B" w:rsidR="001C57F6" w:rsidRDefault="00DC3FE6" w:rsidP="005A2A53">
            <w:r>
              <w:t xml:space="preserve">When </w:t>
            </w:r>
            <w:r w:rsidR="001C57F6">
              <w:t xml:space="preserve">the Homily has ended </w:t>
            </w:r>
            <w:r w:rsidR="0053182B">
              <w:t xml:space="preserve">and </w:t>
            </w:r>
            <w:r w:rsidR="001C57F6">
              <w:t>after a brief moment of silence:</w:t>
            </w:r>
          </w:p>
        </w:tc>
      </w:tr>
      <w:tr w:rsidR="001806C4" w14:paraId="0FF0207C" w14:textId="77777777" w:rsidTr="001806C4">
        <w:tc>
          <w:tcPr>
            <w:tcW w:w="6232" w:type="dxa"/>
            <w:vAlign w:val="center"/>
          </w:tcPr>
          <w:p w14:paraId="5DF55C6A" w14:textId="77777777" w:rsidR="00216B20" w:rsidRDefault="00216B20" w:rsidP="00216B20">
            <w:pPr>
              <w:pStyle w:val="ListParagraph"/>
              <w:rPr>
                <w:bCs/>
              </w:rPr>
            </w:pPr>
          </w:p>
          <w:p w14:paraId="5D1EAE56" w14:textId="7D1306B6" w:rsidR="001806C4" w:rsidRDefault="001806C4" w:rsidP="005A2A53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806C4">
              <w:rPr>
                <w:bCs/>
              </w:rPr>
              <w:t>Priest removes Chasuble</w:t>
            </w:r>
            <w:r w:rsidR="00FC421B">
              <w:rPr>
                <w:bCs/>
              </w:rPr>
              <w:t>, server to assist</w:t>
            </w:r>
          </w:p>
          <w:p w14:paraId="5F60A3E6" w14:textId="05E92AE1" w:rsidR="00216B20" w:rsidRPr="001806C4" w:rsidRDefault="00216B20" w:rsidP="00216B20">
            <w:pPr>
              <w:pStyle w:val="ListParagrap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01917E4" w14:textId="24DD0379" w:rsidR="001806C4" w:rsidRPr="001806C4" w:rsidRDefault="00E40630" w:rsidP="001806C4">
            <w:pPr>
              <w:rPr>
                <w:b/>
              </w:rPr>
            </w:pPr>
            <w:r>
              <w:rPr>
                <w:b/>
              </w:rPr>
              <w:t>Chasuble</w:t>
            </w:r>
          </w:p>
        </w:tc>
        <w:tc>
          <w:tcPr>
            <w:tcW w:w="2523" w:type="dxa"/>
            <w:vAlign w:val="center"/>
          </w:tcPr>
          <w:p w14:paraId="376DF22B" w14:textId="4FD61049" w:rsidR="001806C4" w:rsidRPr="004A6CF3" w:rsidRDefault="001806C4" w:rsidP="005A2A53">
            <w:pPr>
              <w:rPr>
                <w:color w:val="000000" w:themeColor="text1"/>
              </w:rPr>
            </w:pPr>
          </w:p>
        </w:tc>
      </w:tr>
      <w:tr w:rsidR="001806C4" w14:paraId="4C6CBE21" w14:textId="77777777" w:rsidTr="001806C4">
        <w:trPr>
          <w:trHeight w:val="60"/>
        </w:trPr>
        <w:tc>
          <w:tcPr>
            <w:tcW w:w="6232" w:type="dxa"/>
            <w:vMerge w:val="restart"/>
            <w:vAlign w:val="center"/>
          </w:tcPr>
          <w:p w14:paraId="61563E82" w14:textId="5C6E2251" w:rsidR="001806C4" w:rsidRDefault="001806C4" w:rsidP="001806C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806C4">
              <w:rPr>
                <w:bCs/>
              </w:rPr>
              <w:t xml:space="preserve">12 </w:t>
            </w:r>
            <w:r w:rsidR="00FC421B">
              <w:rPr>
                <w:bCs/>
              </w:rPr>
              <w:t>c</w:t>
            </w:r>
            <w:r w:rsidRPr="001806C4">
              <w:rPr>
                <w:bCs/>
              </w:rPr>
              <w:t>hairs put out for those having their feet washed</w:t>
            </w:r>
          </w:p>
          <w:p w14:paraId="2C4AF868" w14:textId="77777777" w:rsidR="00216B20" w:rsidRDefault="00216B20" w:rsidP="00216B20">
            <w:pPr>
              <w:pStyle w:val="ListParagraph"/>
              <w:rPr>
                <w:bCs/>
              </w:rPr>
            </w:pPr>
          </w:p>
          <w:p w14:paraId="170C5391" w14:textId="430B27D3" w:rsidR="001806C4" w:rsidRPr="001806C4" w:rsidRDefault="001806C4" w:rsidP="001806C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806C4">
              <w:rPr>
                <w:bCs/>
              </w:rPr>
              <w:t xml:space="preserve">Servers to </w:t>
            </w:r>
            <w:r w:rsidR="00B802CB">
              <w:rPr>
                <w:bCs/>
              </w:rPr>
              <w:t>S</w:t>
            </w:r>
            <w:r w:rsidRPr="001806C4">
              <w:rPr>
                <w:bCs/>
              </w:rPr>
              <w:t>anctuary steps (pulpit side) to assist with feet washing, follow priest as he washes feet</w:t>
            </w:r>
            <w:r w:rsidR="005A579D">
              <w:rPr>
                <w:bCs/>
              </w:rPr>
              <w:t>. Once finished server</w:t>
            </w:r>
            <w:r w:rsidR="00405A2D">
              <w:rPr>
                <w:bCs/>
              </w:rPr>
              <w:t>s</w:t>
            </w:r>
            <w:r w:rsidR="005A579D">
              <w:rPr>
                <w:bCs/>
              </w:rPr>
              <w:t xml:space="preserve"> dispose</w:t>
            </w:r>
            <w:r w:rsidR="00405A2D">
              <w:rPr>
                <w:bCs/>
              </w:rPr>
              <w:t xml:space="preserve"> of the items.</w:t>
            </w:r>
          </w:p>
        </w:tc>
        <w:tc>
          <w:tcPr>
            <w:tcW w:w="1701" w:type="dxa"/>
            <w:vAlign w:val="center"/>
          </w:tcPr>
          <w:p w14:paraId="4D8777E5" w14:textId="2D280549" w:rsidR="001806C4" w:rsidRPr="001806C4" w:rsidRDefault="001806C4" w:rsidP="001806C4">
            <w:pPr>
              <w:rPr>
                <w:b/>
              </w:rPr>
            </w:pPr>
            <w:r>
              <w:rPr>
                <w:b/>
              </w:rPr>
              <w:t>Chairs (12)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ECD323" w14:textId="6C9CF48A" w:rsidR="00427F56" w:rsidRPr="004A6CF3" w:rsidRDefault="00427F56" w:rsidP="00CC1966">
            <w:pPr>
              <w:rPr>
                <w:color w:val="000000" w:themeColor="text1"/>
              </w:rPr>
            </w:pPr>
          </w:p>
        </w:tc>
      </w:tr>
      <w:tr w:rsidR="001806C4" w14:paraId="22F3ADCE" w14:textId="77777777" w:rsidTr="001806C4">
        <w:tc>
          <w:tcPr>
            <w:tcW w:w="6232" w:type="dxa"/>
            <w:vMerge/>
            <w:vAlign w:val="center"/>
          </w:tcPr>
          <w:p w14:paraId="3C4F6355" w14:textId="492B3931" w:rsidR="001806C4" w:rsidRPr="00153956" w:rsidRDefault="001806C4" w:rsidP="005A2A5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01" w:type="dxa"/>
            <w:vAlign w:val="center"/>
          </w:tcPr>
          <w:p w14:paraId="423D3510" w14:textId="78594028" w:rsidR="001806C4" w:rsidRDefault="001806C4" w:rsidP="005A2A53">
            <w:pPr>
              <w:rPr>
                <w:color w:val="000000" w:themeColor="text1"/>
              </w:rPr>
            </w:pPr>
            <w:r w:rsidRPr="00090CB6">
              <w:rPr>
                <w:b/>
              </w:rPr>
              <w:t>Towels</w:t>
            </w:r>
          </w:p>
        </w:tc>
        <w:tc>
          <w:tcPr>
            <w:tcW w:w="2523" w:type="dxa"/>
            <w:vAlign w:val="center"/>
          </w:tcPr>
          <w:p w14:paraId="14A1EC51" w14:textId="2E5D095E" w:rsidR="001806C4" w:rsidRDefault="001806C4" w:rsidP="005A2A53">
            <w:pPr>
              <w:rPr>
                <w:color w:val="000000" w:themeColor="text1"/>
              </w:rPr>
            </w:pPr>
          </w:p>
        </w:tc>
      </w:tr>
      <w:tr w:rsidR="001806C4" w14:paraId="1553F587" w14:textId="77777777" w:rsidTr="00D847E6">
        <w:trPr>
          <w:trHeight w:val="246"/>
        </w:trPr>
        <w:tc>
          <w:tcPr>
            <w:tcW w:w="6232" w:type="dxa"/>
            <w:vMerge/>
            <w:vAlign w:val="center"/>
          </w:tcPr>
          <w:p w14:paraId="6C6358E9" w14:textId="56A1EE4B" w:rsidR="001806C4" w:rsidRPr="00153956" w:rsidRDefault="001806C4" w:rsidP="005A2A5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01" w:type="dxa"/>
            <w:vAlign w:val="center"/>
          </w:tcPr>
          <w:p w14:paraId="0A200EDD" w14:textId="40144B3D" w:rsidR="001806C4" w:rsidRPr="00090CB6" w:rsidRDefault="00FC421B" w:rsidP="005A2A53">
            <w:pPr>
              <w:rPr>
                <w:b/>
              </w:rPr>
            </w:pPr>
            <w:r>
              <w:rPr>
                <w:b/>
              </w:rPr>
              <w:t xml:space="preserve">Water </w:t>
            </w:r>
            <w:r w:rsidR="001806C4">
              <w:rPr>
                <w:b/>
              </w:rPr>
              <w:t>Jugs</w:t>
            </w:r>
          </w:p>
        </w:tc>
        <w:tc>
          <w:tcPr>
            <w:tcW w:w="2523" w:type="dxa"/>
            <w:vAlign w:val="center"/>
          </w:tcPr>
          <w:p w14:paraId="225AED72" w14:textId="50F17DE4" w:rsidR="001806C4" w:rsidRPr="004A6CF3" w:rsidRDefault="001806C4" w:rsidP="005A2A53">
            <w:pPr>
              <w:rPr>
                <w:color w:val="000000" w:themeColor="text1"/>
              </w:rPr>
            </w:pPr>
          </w:p>
        </w:tc>
      </w:tr>
      <w:tr w:rsidR="001806C4" w14:paraId="73DA1CD8" w14:textId="77777777" w:rsidTr="00D847E6">
        <w:trPr>
          <w:trHeight w:val="826"/>
        </w:trPr>
        <w:tc>
          <w:tcPr>
            <w:tcW w:w="6232" w:type="dxa"/>
            <w:vMerge/>
            <w:vAlign w:val="center"/>
          </w:tcPr>
          <w:p w14:paraId="3985676F" w14:textId="77777777" w:rsidR="001806C4" w:rsidRPr="00153956" w:rsidRDefault="001806C4" w:rsidP="005A2A5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01" w:type="dxa"/>
            <w:vAlign w:val="center"/>
          </w:tcPr>
          <w:p w14:paraId="4DDDDD92" w14:textId="1A9DE4B1" w:rsidR="001806C4" w:rsidRPr="00090CB6" w:rsidRDefault="001806C4" w:rsidP="00D847E6">
            <w:pPr>
              <w:rPr>
                <w:b/>
              </w:rPr>
            </w:pPr>
            <w:r w:rsidRPr="00090CB6">
              <w:rPr>
                <w:b/>
                <w:color w:val="000000" w:themeColor="text1"/>
              </w:rPr>
              <w:t>Bowl</w:t>
            </w:r>
          </w:p>
        </w:tc>
        <w:tc>
          <w:tcPr>
            <w:tcW w:w="2523" w:type="dxa"/>
            <w:vAlign w:val="center"/>
          </w:tcPr>
          <w:p w14:paraId="538A187C" w14:textId="77777777" w:rsidR="001806C4" w:rsidRDefault="001806C4" w:rsidP="005A2A53">
            <w:pPr>
              <w:rPr>
                <w:color w:val="000000" w:themeColor="text1"/>
              </w:rPr>
            </w:pPr>
          </w:p>
        </w:tc>
      </w:tr>
      <w:tr w:rsidR="005A2A53" w14:paraId="286DFF31" w14:textId="77777777" w:rsidTr="00D847E6">
        <w:tc>
          <w:tcPr>
            <w:tcW w:w="10456" w:type="dxa"/>
            <w:gridSpan w:val="3"/>
            <w:vAlign w:val="center"/>
          </w:tcPr>
          <w:p w14:paraId="5FF08011" w14:textId="04340E6A" w:rsidR="005A2A53" w:rsidRPr="00DB3D1C" w:rsidRDefault="005A2A53" w:rsidP="005A2A53">
            <w:pPr>
              <w:rPr>
                <w:color w:val="000000" w:themeColor="text1"/>
              </w:rPr>
            </w:pPr>
            <w:r w:rsidRPr="00DB3D1C">
              <w:rPr>
                <w:color w:val="000000" w:themeColor="text1"/>
              </w:rPr>
              <w:t>Once all have had their feet washed</w:t>
            </w:r>
            <w:r>
              <w:rPr>
                <w:color w:val="000000" w:themeColor="text1"/>
              </w:rPr>
              <w:t xml:space="preserve"> and have returned to places:</w:t>
            </w:r>
          </w:p>
        </w:tc>
      </w:tr>
      <w:tr w:rsidR="00CC1966" w14:paraId="3DE03C42" w14:textId="6792B3DD" w:rsidTr="00CC1966">
        <w:tc>
          <w:tcPr>
            <w:tcW w:w="6232" w:type="dxa"/>
            <w:vAlign w:val="center"/>
          </w:tcPr>
          <w:p w14:paraId="2308065F" w14:textId="77777777" w:rsidR="00216B20" w:rsidRDefault="00216B20" w:rsidP="00216B20">
            <w:pPr>
              <w:pStyle w:val="ListParagraph"/>
            </w:pPr>
          </w:p>
          <w:p w14:paraId="614A4695" w14:textId="4B910E84" w:rsidR="00CC1966" w:rsidRDefault="00CC1966" w:rsidP="005A2A53">
            <w:pPr>
              <w:pStyle w:val="ListParagraph"/>
              <w:numPr>
                <w:ilvl w:val="0"/>
                <w:numId w:val="3"/>
              </w:numPr>
            </w:pPr>
            <w:r w:rsidRPr="00153956">
              <w:t>12 servers</w:t>
            </w:r>
            <w:r>
              <w:t xml:space="preserve"> from before</w:t>
            </w:r>
            <w:r w:rsidRPr="00153956">
              <w:t xml:space="preserve"> remove the chairs</w:t>
            </w:r>
          </w:p>
          <w:p w14:paraId="37E127AA" w14:textId="6DEABC64" w:rsidR="00216B20" w:rsidRPr="00153956" w:rsidRDefault="00216B20" w:rsidP="00216B20">
            <w:pPr>
              <w:pStyle w:val="ListParagraph"/>
            </w:pPr>
          </w:p>
        </w:tc>
        <w:tc>
          <w:tcPr>
            <w:tcW w:w="1701" w:type="dxa"/>
            <w:vAlign w:val="center"/>
          </w:tcPr>
          <w:p w14:paraId="53BB78E7" w14:textId="4DA8005F" w:rsidR="00CC1966" w:rsidRPr="00153956" w:rsidRDefault="00CC1966" w:rsidP="00CC1966">
            <w:r>
              <w:t>Chairs</w:t>
            </w:r>
          </w:p>
        </w:tc>
        <w:tc>
          <w:tcPr>
            <w:tcW w:w="2523" w:type="dxa"/>
            <w:vAlign w:val="center"/>
          </w:tcPr>
          <w:p w14:paraId="2E6A44DA" w14:textId="6B8FEE4B" w:rsidR="00CC1966" w:rsidRPr="00153956" w:rsidRDefault="00CC1966" w:rsidP="00CC1966">
            <w:r>
              <w:t>As Above</w:t>
            </w:r>
          </w:p>
        </w:tc>
      </w:tr>
      <w:tr w:rsidR="00E06269" w14:paraId="3459D97F" w14:textId="77777777" w:rsidTr="004C1B3C">
        <w:tc>
          <w:tcPr>
            <w:tcW w:w="6232" w:type="dxa"/>
            <w:vMerge w:val="restart"/>
            <w:vAlign w:val="center"/>
          </w:tcPr>
          <w:p w14:paraId="71975DD3" w14:textId="77777777" w:rsidR="00216B20" w:rsidRDefault="00216B20" w:rsidP="00216B20">
            <w:pPr>
              <w:pStyle w:val="ListParagraph"/>
              <w:rPr>
                <w:bCs/>
              </w:rPr>
            </w:pPr>
          </w:p>
          <w:p w14:paraId="1D849A25" w14:textId="06AC73C0" w:rsidR="008D2A4A" w:rsidRDefault="00E06269" w:rsidP="00E062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06269">
              <w:rPr>
                <w:bCs/>
              </w:rPr>
              <w:t>Priest washes hands</w:t>
            </w:r>
            <w:r w:rsidR="00216B20">
              <w:rPr>
                <w:bCs/>
              </w:rPr>
              <w:br/>
            </w:r>
          </w:p>
          <w:p w14:paraId="6A558561" w14:textId="77777777" w:rsidR="00E06269" w:rsidRDefault="008D2A4A" w:rsidP="00E062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Priest </w:t>
            </w:r>
            <w:r w:rsidR="00E06269" w:rsidRPr="00E06269">
              <w:rPr>
                <w:bCs/>
              </w:rPr>
              <w:t xml:space="preserve">puts chasuble back on </w:t>
            </w:r>
            <w:r>
              <w:rPr>
                <w:bCs/>
              </w:rPr>
              <w:t xml:space="preserve">and </w:t>
            </w:r>
            <w:r w:rsidR="00E06269" w:rsidRPr="00E06269">
              <w:rPr>
                <w:bCs/>
              </w:rPr>
              <w:t>returns to chair.</w:t>
            </w:r>
          </w:p>
          <w:p w14:paraId="22DCDB53" w14:textId="56F75A71" w:rsidR="00216B20" w:rsidRPr="00E06269" w:rsidRDefault="00216B20" w:rsidP="00216B20">
            <w:pPr>
              <w:pStyle w:val="ListParagrap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F7D1C" w14:textId="0DE59CCD" w:rsidR="00E06269" w:rsidRPr="00E40630" w:rsidRDefault="00E06269" w:rsidP="004C1B3C">
            <w:pPr>
              <w:rPr>
                <w:b/>
              </w:rPr>
            </w:pPr>
            <w:r w:rsidRPr="00E40630">
              <w:rPr>
                <w:b/>
              </w:rPr>
              <w:t>Wash hands</w:t>
            </w:r>
          </w:p>
        </w:tc>
        <w:tc>
          <w:tcPr>
            <w:tcW w:w="2523" w:type="dxa"/>
            <w:vAlign w:val="center"/>
          </w:tcPr>
          <w:p w14:paraId="3587C33D" w14:textId="5938B8B6" w:rsidR="00E06269" w:rsidRPr="00153956" w:rsidRDefault="00E06269" w:rsidP="005A2A53"/>
        </w:tc>
      </w:tr>
      <w:tr w:rsidR="00E40630" w14:paraId="53101BBC" w14:textId="77777777" w:rsidTr="004C1B3C">
        <w:tc>
          <w:tcPr>
            <w:tcW w:w="6232" w:type="dxa"/>
            <w:vMerge/>
            <w:vAlign w:val="center"/>
          </w:tcPr>
          <w:p w14:paraId="5DB44C31" w14:textId="77777777" w:rsidR="00E40630" w:rsidRPr="00E06269" w:rsidRDefault="00E40630" w:rsidP="00E4063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8DBCE77" w14:textId="3FC7608F" w:rsidR="00E40630" w:rsidRPr="00E40630" w:rsidRDefault="00E40630" w:rsidP="00E40630">
            <w:pPr>
              <w:rPr>
                <w:bCs/>
              </w:rPr>
            </w:pPr>
            <w:r w:rsidRPr="00E40630">
              <w:rPr>
                <w:bCs/>
              </w:rPr>
              <w:t>Chasuble</w:t>
            </w:r>
          </w:p>
        </w:tc>
        <w:tc>
          <w:tcPr>
            <w:tcW w:w="2523" w:type="dxa"/>
            <w:vAlign w:val="center"/>
          </w:tcPr>
          <w:p w14:paraId="538C93D4" w14:textId="51EC15B2" w:rsidR="00E40630" w:rsidRPr="00153956" w:rsidRDefault="00E40630" w:rsidP="00E40630">
            <w:r>
              <w:t>As Above</w:t>
            </w:r>
          </w:p>
        </w:tc>
      </w:tr>
      <w:tr w:rsidR="00F85002" w14:paraId="3B7A5A99" w14:textId="77777777" w:rsidTr="00DC065D">
        <w:trPr>
          <w:trHeight w:val="547"/>
        </w:trPr>
        <w:tc>
          <w:tcPr>
            <w:tcW w:w="10456" w:type="dxa"/>
            <w:gridSpan w:val="3"/>
            <w:vAlign w:val="center"/>
          </w:tcPr>
          <w:p w14:paraId="6CF90F19" w14:textId="77777777" w:rsidR="00F85002" w:rsidRPr="00153956" w:rsidRDefault="00F85002" w:rsidP="00E40630">
            <w:r w:rsidRPr="00153956">
              <w:t>No Creed.</w:t>
            </w:r>
          </w:p>
          <w:p w14:paraId="2146FD91" w14:textId="29C52686" w:rsidR="00F85002" w:rsidRPr="00153956" w:rsidRDefault="00F85002" w:rsidP="00E40630">
            <w:pPr>
              <w:pStyle w:val="Instruction"/>
            </w:pPr>
            <w:r w:rsidRPr="00153956">
              <w:t>Stand</w:t>
            </w:r>
          </w:p>
        </w:tc>
      </w:tr>
      <w:tr w:rsidR="00F85002" w14:paraId="7C1F9B0A" w14:textId="77777777" w:rsidTr="00F85002">
        <w:trPr>
          <w:trHeight w:val="54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08FDD20" w14:textId="77777777" w:rsidR="00F85002" w:rsidRDefault="00F85002" w:rsidP="00E40630">
            <w:pPr>
              <w:pStyle w:val="Heading4"/>
              <w:jc w:val="both"/>
            </w:pPr>
            <w:r>
              <w:t>Universal Prayer (Bidding Prayers)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7AF4A" w14:textId="3B98E3D9" w:rsidR="00F85002" w:rsidRPr="00760FF6" w:rsidRDefault="00760FF6" w:rsidP="00F85002">
            <w:pPr>
              <w:rPr>
                <w:b/>
                <w:bCs/>
              </w:rPr>
            </w:pPr>
            <w:r w:rsidRPr="00760FF6">
              <w:rPr>
                <w:b/>
                <w:bCs/>
              </w:rPr>
              <w:t>Folder with prayers</w:t>
            </w:r>
            <w:r>
              <w:rPr>
                <w:b/>
                <w:bCs/>
              </w:rPr>
              <w:t xml:space="preserve"> bearer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BC629A" w14:textId="25CA33FA" w:rsidR="00F85002" w:rsidRDefault="00F85002" w:rsidP="00E40630"/>
        </w:tc>
      </w:tr>
      <w:tr w:rsidR="00E40630" w14:paraId="6E56AA36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08DF01D9" w14:textId="7ECF2695" w:rsidR="00E40630" w:rsidRDefault="00E40630" w:rsidP="00E40630">
            <w:pPr>
              <w:pStyle w:val="Heading3"/>
            </w:pPr>
            <w:r>
              <w:t>The Liturgy of the Eucharist</w:t>
            </w:r>
          </w:p>
        </w:tc>
      </w:tr>
      <w:tr w:rsidR="00E40630" w14:paraId="25684C01" w14:textId="36E5CCAE" w:rsidTr="00D847E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6F23857" w14:textId="79A8FBC2" w:rsidR="00E40630" w:rsidRDefault="00E40630" w:rsidP="00E40630">
            <w:pPr>
              <w:pStyle w:val="Heading4"/>
              <w:jc w:val="left"/>
            </w:pPr>
            <w:r>
              <w:t>Offertory</w:t>
            </w:r>
          </w:p>
        </w:tc>
      </w:tr>
      <w:tr w:rsidR="00760FF6" w14:paraId="60149A1A" w14:textId="77777777" w:rsidTr="00760FF6">
        <w:trPr>
          <w:trHeight w:val="817"/>
        </w:trPr>
        <w:tc>
          <w:tcPr>
            <w:tcW w:w="6232" w:type="dxa"/>
            <w:vAlign w:val="center"/>
          </w:tcPr>
          <w:p w14:paraId="66481D7F" w14:textId="77777777" w:rsidR="00760FF6" w:rsidRPr="00153956" w:rsidRDefault="00760FF6" w:rsidP="00E40630">
            <w:pPr>
              <w:pStyle w:val="Instruction"/>
            </w:pPr>
            <w:r w:rsidRPr="00153956">
              <w:t>Sit</w:t>
            </w:r>
          </w:p>
          <w:p w14:paraId="4BDD7822" w14:textId="77777777" w:rsidR="00760FF6" w:rsidRDefault="00760FF6" w:rsidP="00E40630">
            <w:pPr>
              <w:pStyle w:val="ListParagraph"/>
              <w:numPr>
                <w:ilvl w:val="0"/>
                <w:numId w:val="16"/>
              </w:numPr>
            </w:pPr>
            <w:r w:rsidRPr="00153956">
              <w:t xml:space="preserve">Servers lead the Offertory </w:t>
            </w:r>
            <w:r>
              <w:t>P</w:t>
            </w:r>
            <w:r w:rsidRPr="00153956">
              <w:t>rocession</w:t>
            </w:r>
            <w:r w:rsidR="00FD3782">
              <w:t xml:space="preserve"> in the usual manner</w:t>
            </w:r>
          </w:p>
          <w:p w14:paraId="32584674" w14:textId="28E748B8" w:rsidR="00216B20" w:rsidRPr="00153956" w:rsidRDefault="00216B20" w:rsidP="00216B20">
            <w:pPr>
              <w:pStyle w:val="ListParagraph"/>
            </w:pPr>
          </w:p>
        </w:tc>
        <w:tc>
          <w:tcPr>
            <w:tcW w:w="1701" w:type="dxa"/>
            <w:vAlign w:val="center"/>
          </w:tcPr>
          <w:p w14:paraId="28BF5C1E" w14:textId="77777777" w:rsidR="00760FF6" w:rsidRDefault="00760FF6" w:rsidP="00E40630">
            <w:r w:rsidRPr="00090CB6">
              <w:rPr>
                <w:b/>
              </w:rPr>
              <w:t xml:space="preserve">Offertory </w:t>
            </w:r>
            <w:r>
              <w:rPr>
                <w:b/>
              </w:rPr>
              <w:t>P</w:t>
            </w:r>
            <w:r w:rsidRPr="00090CB6">
              <w:rPr>
                <w:b/>
              </w:rPr>
              <w:t>rocession (2)</w:t>
            </w:r>
          </w:p>
        </w:tc>
        <w:tc>
          <w:tcPr>
            <w:tcW w:w="2523" w:type="dxa"/>
            <w:vAlign w:val="center"/>
          </w:tcPr>
          <w:p w14:paraId="5E7F98C5" w14:textId="133664A2" w:rsidR="00760FF6" w:rsidRDefault="00760FF6" w:rsidP="00E40630"/>
        </w:tc>
      </w:tr>
      <w:tr w:rsidR="00E40630" w14:paraId="4CB8823A" w14:textId="77777777" w:rsidTr="00D847E6">
        <w:tc>
          <w:tcPr>
            <w:tcW w:w="6232" w:type="dxa"/>
            <w:vAlign w:val="center"/>
          </w:tcPr>
          <w:p w14:paraId="2F0C92FC" w14:textId="77777777" w:rsidR="00216B20" w:rsidRDefault="00216B20" w:rsidP="00216B20">
            <w:pPr>
              <w:pStyle w:val="ListParagraph"/>
            </w:pPr>
          </w:p>
          <w:p w14:paraId="3858E4EF" w14:textId="45537DC4" w:rsidR="00E40630" w:rsidRDefault="00E40630" w:rsidP="00E40630">
            <w:pPr>
              <w:pStyle w:val="ListParagraph"/>
              <w:numPr>
                <w:ilvl w:val="0"/>
                <w:numId w:val="16"/>
              </w:numPr>
            </w:pPr>
            <w:r w:rsidRPr="00153956">
              <w:t>Set Altar as normal</w:t>
            </w:r>
          </w:p>
          <w:p w14:paraId="147570D2" w14:textId="0A56A086" w:rsidR="00216B20" w:rsidRPr="00153956" w:rsidRDefault="00216B20" w:rsidP="00216B20">
            <w:pPr>
              <w:pStyle w:val="ListParagraph"/>
            </w:pPr>
          </w:p>
        </w:tc>
        <w:tc>
          <w:tcPr>
            <w:tcW w:w="1701" w:type="dxa"/>
            <w:vAlign w:val="center"/>
          </w:tcPr>
          <w:p w14:paraId="7875D4A5" w14:textId="27473584" w:rsidR="00E40630" w:rsidRPr="00090CB6" w:rsidRDefault="00E40630" w:rsidP="00E40630">
            <w:pPr>
              <w:rPr>
                <w:b/>
              </w:rPr>
            </w:pPr>
            <w:r w:rsidRPr="00090CB6">
              <w:rPr>
                <w:b/>
              </w:rPr>
              <w:t>Set Altar</w:t>
            </w:r>
          </w:p>
        </w:tc>
        <w:tc>
          <w:tcPr>
            <w:tcW w:w="2523" w:type="dxa"/>
            <w:vAlign w:val="center"/>
          </w:tcPr>
          <w:p w14:paraId="5B6BAC29" w14:textId="56F31628" w:rsidR="00E40630" w:rsidRDefault="00E40630" w:rsidP="00E40630"/>
        </w:tc>
      </w:tr>
      <w:tr w:rsidR="00E40630" w14:paraId="6B98E3AD" w14:textId="77777777" w:rsidTr="00D847E6">
        <w:trPr>
          <w:trHeight w:val="524"/>
        </w:trPr>
        <w:tc>
          <w:tcPr>
            <w:tcW w:w="10456" w:type="dxa"/>
            <w:gridSpan w:val="3"/>
            <w:vAlign w:val="center"/>
          </w:tcPr>
          <w:p w14:paraId="664B235F" w14:textId="2646C866" w:rsidR="00E40630" w:rsidRPr="00153956" w:rsidRDefault="00E40630" w:rsidP="00E40630">
            <w:r w:rsidRPr="00153956">
              <w:t>Mass continues as normal, no Gongs/Bells</w:t>
            </w:r>
            <w:r w:rsidR="006C0C2F">
              <w:t xml:space="preserve"> although a </w:t>
            </w:r>
            <w:r w:rsidR="006C0C2F" w:rsidRPr="006C0C2F">
              <w:t>Crotalus</w:t>
            </w:r>
            <w:r w:rsidR="006C0C2F">
              <w:t xml:space="preserve"> (Rattle) may be used instead</w:t>
            </w:r>
            <w:r w:rsidR="0043607C">
              <w:t xml:space="preserve"> if available.</w:t>
            </w:r>
          </w:p>
        </w:tc>
      </w:tr>
      <w:tr w:rsidR="00E40630" w14:paraId="1D6800CC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525B8E1E" w14:textId="346F93B4" w:rsidR="00E40630" w:rsidRPr="00153956" w:rsidRDefault="00E40630" w:rsidP="00E40630">
            <w:pPr>
              <w:pStyle w:val="Heading3"/>
            </w:pPr>
            <w:r w:rsidRPr="005538EF">
              <w:t>Communion</w:t>
            </w:r>
          </w:p>
        </w:tc>
      </w:tr>
      <w:tr w:rsidR="00FD3782" w14:paraId="7B587ED5" w14:textId="77777777" w:rsidTr="00FD3782">
        <w:tc>
          <w:tcPr>
            <w:tcW w:w="6232" w:type="dxa"/>
            <w:vAlign w:val="center"/>
          </w:tcPr>
          <w:p w14:paraId="224DC27D" w14:textId="77777777" w:rsidR="00216B20" w:rsidRDefault="00216B20" w:rsidP="00216B20">
            <w:pPr>
              <w:pStyle w:val="ListParagraph"/>
              <w:rPr>
                <w:bCs/>
              </w:rPr>
            </w:pPr>
          </w:p>
          <w:p w14:paraId="396DED83" w14:textId="77777777" w:rsidR="00FD3782" w:rsidRDefault="00FD3782" w:rsidP="00BC772B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BC772B">
              <w:rPr>
                <w:bCs/>
              </w:rPr>
              <w:t>Clear Altar in the usual way</w:t>
            </w:r>
          </w:p>
          <w:p w14:paraId="42B783CE" w14:textId="1C2B0510" w:rsidR="00216B20" w:rsidRPr="00BC772B" w:rsidRDefault="00216B20" w:rsidP="00216B20">
            <w:pPr>
              <w:pStyle w:val="ListParagrap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0A49961" w14:textId="7DEF6B01" w:rsidR="00FD3782" w:rsidRPr="00721C32" w:rsidRDefault="00FD3782" w:rsidP="00DE1A45">
            <w:pPr>
              <w:pStyle w:val="Instruction"/>
              <w:rPr>
                <w:b/>
                <w:bCs/>
              </w:rPr>
            </w:pPr>
            <w:r w:rsidRPr="00721C32">
              <w:rPr>
                <w:b/>
                <w:bCs/>
              </w:rPr>
              <w:t>Clear Altar</w:t>
            </w:r>
          </w:p>
        </w:tc>
        <w:tc>
          <w:tcPr>
            <w:tcW w:w="2523" w:type="dxa"/>
            <w:vAlign w:val="center"/>
          </w:tcPr>
          <w:p w14:paraId="5F452991" w14:textId="77A644A6" w:rsidR="00FD3782" w:rsidRDefault="00FD3782" w:rsidP="00E40630"/>
        </w:tc>
      </w:tr>
      <w:tr w:rsidR="00FD3782" w14:paraId="58570E28" w14:textId="77777777" w:rsidTr="00FD3782">
        <w:tc>
          <w:tcPr>
            <w:tcW w:w="6232" w:type="dxa"/>
            <w:vAlign w:val="center"/>
          </w:tcPr>
          <w:p w14:paraId="5823EC46" w14:textId="77777777" w:rsidR="00216B20" w:rsidRDefault="00216B20" w:rsidP="00216B20">
            <w:pPr>
              <w:pStyle w:val="Instruction"/>
              <w:ind w:left="720"/>
              <w:rPr>
                <w:bCs/>
              </w:rPr>
            </w:pPr>
          </w:p>
          <w:p w14:paraId="379887FB" w14:textId="77777777" w:rsidR="00FD3782" w:rsidRDefault="00FD3782" w:rsidP="00BC772B">
            <w:pPr>
              <w:pStyle w:val="Instruction"/>
              <w:numPr>
                <w:ilvl w:val="0"/>
                <w:numId w:val="19"/>
              </w:numPr>
              <w:rPr>
                <w:bCs/>
              </w:rPr>
            </w:pPr>
            <w:r w:rsidRPr="00FD3782">
              <w:rPr>
                <w:bCs/>
              </w:rPr>
              <w:t>Prepare 2 Thuribles and bring to Sanctuary</w:t>
            </w:r>
          </w:p>
          <w:p w14:paraId="22C06BDC" w14:textId="752C17C3" w:rsidR="00216B20" w:rsidRPr="00FD3782" w:rsidRDefault="00216B20" w:rsidP="00216B20">
            <w:pPr>
              <w:pStyle w:val="Instruction"/>
              <w:ind w:left="7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D0D1B26" w14:textId="65900847" w:rsidR="00BC772B" w:rsidRPr="00CB5E6B" w:rsidRDefault="00FD3782" w:rsidP="00DE1A45">
            <w:pPr>
              <w:pStyle w:val="Instruction"/>
              <w:rPr>
                <w:b/>
              </w:rPr>
            </w:pPr>
            <w:r>
              <w:rPr>
                <w:b/>
              </w:rPr>
              <w:t>Thuribles (2)</w:t>
            </w:r>
          </w:p>
        </w:tc>
        <w:tc>
          <w:tcPr>
            <w:tcW w:w="2523" w:type="dxa"/>
            <w:vAlign w:val="center"/>
          </w:tcPr>
          <w:p w14:paraId="47FD37EB" w14:textId="192B4DB3" w:rsidR="00FD3782" w:rsidRDefault="00FD3782" w:rsidP="00E40630"/>
        </w:tc>
      </w:tr>
      <w:tr w:rsidR="00FD3782" w14:paraId="693E2454" w14:textId="77777777" w:rsidTr="00342682">
        <w:tc>
          <w:tcPr>
            <w:tcW w:w="6232" w:type="dxa"/>
            <w:vAlign w:val="center"/>
          </w:tcPr>
          <w:p w14:paraId="5EEE520A" w14:textId="4E2E01E3" w:rsidR="00FD3782" w:rsidRPr="00FD3782" w:rsidRDefault="00FD3782" w:rsidP="00BC772B">
            <w:pPr>
              <w:pStyle w:val="Instruction"/>
              <w:numPr>
                <w:ilvl w:val="0"/>
                <w:numId w:val="19"/>
              </w:numPr>
              <w:rPr>
                <w:bCs/>
              </w:rPr>
            </w:pPr>
            <w:r w:rsidRPr="00FD3782">
              <w:rPr>
                <w:bCs/>
              </w:rPr>
              <w:t>Prepare Altar of Repose</w:t>
            </w:r>
          </w:p>
        </w:tc>
        <w:tc>
          <w:tcPr>
            <w:tcW w:w="1701" w:type="dxa"/>
            <w:vAlign w:val="center"/>
          </w:tcPr>
          <w:p w14:paraId="0EEAF453" w14:textId="05DB7E2D" w:rsidR="00FD3782" w:rsidRPr="00CB5E6B" w:rsidRDefault="00FD3782" w:rsidP="00DE1A45">
            <w:pPr>
              <w:pStyle w:val="Instruction"/>
              <w:rPr>
                <w:b/>
              </w:rPr>
            </w:pPr>
            <w:r>
              <w:rPr>
                <w:b/>
              </w:rPr>
              <w:t>Altar of Repose</w:t>
            </w:r>
          </w:p>
        </w:tc>
        <w:tc>
          <w:tcPr>
            <w:tcW w:w="2523" w:type="dxa"/>
            <w:vAlign w:val="center"/>
          </w:tcPr>
          <w:p w14:paraId="66ABD603" w14:textId="2773436A" w:rsidR="00FD3782" w:rsidRDefault="00FD3782" w:rsidP="00DE1A45"/>
        </w:tc>
      </w:tr>
      <w:tr w:rsidR="00DE1A45" w14:paraId="7FACCDEC" w14:textId="787DF736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53A1C26E" w14:textId="03FCC6C4" w:rsidR="00DE1A45" w:rsidRDefault="00DE1A45" w:rsidP="00DE1A45">
            <w:pPr>
              <w:pStyle w:val="Heading3"/>
            </w:pPr>
            <w:r>
              <w:t>Prayer after Communion</w:t>
            </w:r>
          </w:p>
        </w:tc>
      </w:tr>
      <w:tr w:rsidR="00DE1A45" w14:paraId="57F53843" w14:textId="77777777" w:rsidTr="00D847E6">
        <w:tc>
          <w:tcPr>
            <w:tcW w:w="6232" w:type="dxa"/>
            <w:vAlign w:val="center"/>
          </w:tcPr>
          <w:p w14:paraId="4EDBD9F8" w14:textId="77777777" w:rsidR="00DE1A45" w:rsidRDefault="00DE1A45" w:rsidP="00DE1A45">
            <w:pPr>
              <w:pStyle w:val="Instruction"/>
            </w:pPr>
            <w:r>
              <w:t>Stand</w:t>
            </w:r>
          </w:p>
          <w:p w14:paraId="4FD52F98" w14:textId="24F6C07A" w:rsidR="00107358" w:rsidRDefault="00107358" w:rsidP="00DE1A45">
            <w:pPr>
              <w:pStyle w:val="Instruction"/>
            </w:pPr>
            <w:r>
              <w:t>Let us Pray… Amen</w:t>
            </w:r>
            <w:r w:rsidR="00355F70">
              <w:t>.</w:t>
            </w:r>
          </w:p>
        </w:tc>
        <w:tc>
          <w:tcPr>
            <w:tcW w:w="1701" w:type="dxa"/>
            <w:vAlign w:val="center"/>
          </w:tcPr>
          <w:p w14:paraId="69B68C37" w14:textId="1A887763" w:rsidR="00DE1A45" w:rsidRPr="00090CB6" w:rsidRDefault="00721C32" w:rsidP="00DE1A45">
            <w:pPr>
              <w:rPr>
                <w:b/>
              </w:rPr>
            </w:pPr>
            <w:r>
              <w:rPr>
                <w:b/>
              </w:rPr>
              <w:t xml:space="preserve">Post Communion Prayer </w:t>
            </w:r>
            <w:r w:rsidR="00DE1A45" w:rsidRPr="00090CB6">
              <w:rPr>
                <w:b/>
              </w:rPr>
              <w:t>Missal</w:t>
            </w:r>
          </w:p>
        </w:tc>
        <w:tc>
          <w:tcPr>
            <w:tcW w:w="2523" w:type="dxa"/>
            <w:vAlign w:val="center"/>
          </w:tcPr>
          <w:p w14:paraId="52606AFC" w14:textId="5729C2E5" w:rsidR="00DE1A45" w:rsidRDefault="00DE1A45" w:rsidP="00DE1A45"/>
        </w:tc>
      </w:tr>
    </w:tbl>
    <w:p w14:paraId="7C4EF35F" w14:textId="77777777" w:rsidR="00216B20" w:rsidRDefault="00216B20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DE1A45" w14:paraId="580D33ED" w14:textId="77777777" w:rsidTr="00D847E6">
        <w:tc>
          <w:tcPr>
            <w:tcW w:w="10456" w:type="dxa"/>
            <w:gridSpan w:val="3"/>
            <w:shd w:val="clear" w:color="auto" w:fill="C00000"/>
            <w:vAlign w:val="center"/>
          </w:tcPr>
          <w:p w14:paraId="3AA49C4E" w14:textId="79D85C04" w:rsidR="00DE1A45" w:rsidRDefault="00DE1A45" w:rsidP="00DE1A45">
            <w:pPr>
              <w:pStyle w:val="Heading3"/>
            </w:pPr>
            <w:r>
              <w:lastRenderedPageBreak/>
              <w:t>The Transfer of the Most Blessed Sacrament</w:t>
            </w:r>
          </w:p>
        </w:tc>
      </w:tr>
      <w:tr w:rsidR="00DE1A45" w14:paraId="40E80C65" w14:textId="77777777" w:rsidTr="00D847E6">
        <w:tc>
          <w:tcPr>
            <w:tcW w:w="10456" w:type="dxa"/>
            <w:gridSpan w:val="3"/>
            <w:vAlign w:val="center"/>
          </w:tcPr>
          <w:p w14:paraId="1985E67D" w14:textId="4855B38C" w:rsidR="00DE1A45" w:rsidRDefault="00DE1A45" w:rsidP="00DE1A45">
            <w:pPr>
              <w:pStyle w:val="Instruction"/>
            </w:pPr>
            <w:r>
              <w:t>Immediately after the Prayer</w:t>
            </w:r>
            <w:r w:rsidR="00BC772B">
              <w:t xml:space="preserve"> after </w:t>
            </w:r>
            <w:r w:rsidR="00B06525">
              <w:t>C</w:t>
            </w:r>
            <w:r w:rsidR="00BC772B">
              <w:t>ommunion (there is no dismissal)</w:t>
            </w:r>
            <w:r>
              <w:t>:</w:t>
            </w:r>
          </w:p>
        </w:tc>
      </w:tr>
      <w:tr w:rsidR="00E24939" w14:paraId="10DF5AE5" w14:textId="6C31024F" w:rsidTr="00D847E6">
        <w:trPr>
          <w:trHeight w:val="547"/>
        </w:trPr>
        <w:tc>
          <w:tcPr>
            <w:tcW w:w="6232" w:type="dxa"/>
            <w:vMerge w:val="restart"/>
            <w:vAlign w:val="center"/>
          </w:tcPr>
          <w:p w14:paraId="3C2DEF47" w14:textId="1E6F61D3" w:rsidR="00E24939" w:rsidRDefault="00E24939" w:rsidP="00AA3195">
            <w:pPr>
              <w:pStyle w:val="Instruction"/>
              <w:numPr>
                <w:ilvl w:val="0"/>
                <w:numId w:val="11"/>
              </w:numPr>
            </w:pPr>
            <w:r w:rsidRPr="00332931">
              <w:t xml:space="preserve">2 Thuribles, Boat </w:t>
            </w:r>
            <w:r w:rsidR="004160AC">
              <w:t xml:space="preserve">&amp; </w:t>
            </w:r>
            <w:r w:rsidRPr="00332931">
              <w:t>server with the Humeral Veil wait</w:t>
            </w:r>
          </w:p>
          <w:p w14:paraId="72DF0FDA" w14:textId="77777777" w:rsidR="00216B20" w:rsidRPr="00332931" w:rsidRDefault="00216B20" w:rsidP="00216B20">
            <w:pPr>
              <w:pStyle w:val="Instruction"/>
              <w:ind w:left="720"/>
            </w:pPr>
          </w:p>
          <w:p w14:paraId="49415C05" w14:textId="364A8188" w:rsidR="00E24939" w:rsidRDefault="00E24939" w:rsidP="001B0E45">
            <w:pPr>
              <w:pStyle w:val="Instruction"/>
              <w:numPr>
                <w:ilvl w:val="0"/>
                <w:numId w:val="5"/>
              </w:numPr>
            </w:pPr>
            <w:r w:rsidRPr="00332931">
              <w:t xml:space="preserve">Cross Bearer retrieves </w:t>
            </w:r>
            <w:r w:rsidR="004160AC">
              <w:t>P</w:t>
            </w:r>
            <w:r w:rsidRPr="00332931">
              <w:t xml:space="preserve">rocessional </w:t>
            </w:r>
            <w:r w:rsidR="004160AC">
              <w:t>C</w:t>
            </w:r>
            <w:r w:rsidRPr="00332931">
              <w:t>ross</w:t>
            </w:r>
          </w:p>
          <w:p w14:paraId="51CC867E" w14:textId="77777777" w:rsidR="00216B20" w:rsidRPr="00332931" w:rsidRDefault="00216B20" w:rsidP="00216B20">
            <w:pPr>
              <w:pStyle w:val="Instruction"/>
              <w:ind w:left="720"/>
            </w:pPr>
          </w:p>
          <w:p w14:paraId="6B7414DD" w14:textId="032230A5" w:rsidR="00E24939" w:rsidRDefault="00E24939" w:rsidP="001B0E45">
            <w:pPr>
              <w:pStyle w:val="Instruction"/>
              <w:numPr>
                <w:ilvl w:val="0"/>
                <w:numId w:val="5"/>
              </w:numPr>
            </w:pPr>
            <w:r w:rsidRPr="00332931">
              <w:t>Candle Bearers take Candles</w:t>
            </w:r>
          </w:p>
          <w:p w14:paraId="5D5B046E" w14:textId="77777777" w:rsidR="00216B20" w:rsidRDefault="00216B20" w:rsidP="00216B20">
            <w:pPr>
              <w:pStyle w:val="Instruction"/>
            </w:pPr>
          </w:p>
          <w:p w14:paraId="2BECF3B0" w14:textId="4EF608C0" w:rsidR="00E24939" w:rsidRDefault="00E24939" w:rsidP="001B0E45">
            <w:pPr>
              <w:pStyle w:val="Instruction"/>
              <w:numPr>
                <w:ilvl w:val="0"/>
                <w:numId w:val="5"/>
              </w:numPr>
            </w:pPr>
            <w:r>
              <w:t>The above lead all other servers</w:t>
            </w:r>
            <w:r w:rsidR="00B06525">
              <w:t xml:space="preserve"> away</w:t>
            </w:r>
            <w:r>
              <w:t xml:space="preserve"> to</w:t>
            </w:r>
            <w:r w:rsidRPr="00332931">
              <w:t xml:space="preserve"> </w:t>
            </w:r>
            <w:r>
              <w:t>form procession</w:t>
            </w:r>
            <w:r w:rsidRPr="00332931">
              <w:t xml:space="preserve"> </w:t>
            </w:r>
            <w:r>
              <w:t>line</w:t>
            </w:r>
          </w:p>
          <w:p w14:paraId="2E330F1C" w14:textId="4D28A91F" w:rsidR="00216B20" w:rsidRPr="00332931" w:rsidRDefault="00216B20" w:rsidP="00216B20">
            <w:pPr>
              <w:pStyle w:val="Instruction"/>
            </w:pPr>
          </w:p>
        </w:tc>
        <w:tc>
          <w:tcPr>
            <w:tcW w:w="1701" w:type="dxa"/>
            <w:vAlign w:val="center"/>
          </w:tcPr>
          <w:p w14:paraId="7C096E74" w14:textId="50074A78" w:rsidR="00E24939" w:rsidRPr="00332931" w:rsidRDefault="00E24939" w:rsidP="001B0E45">
            <w:pPr>
              <w:pStyle w:val="Instruction"/>
            </w:pPr>
            <w:r w:rsidRPr="00090CB6">
              <w:rPr>
                <w:b/>
              </w:rPr>
              <w:t>Thuribles (2)</w:t>
            </w:r>
          </w:p>
        </w:tc>
        <w:tc>
          <w:tcPr>
            <w:tcW w:w="2523" w:type="dxa"/>
            <w:vAlign w:val="center"/>
          </w:tcPr>
          <w:p w14:paraId="2F327C39" w14:textId="5A86E243" w:rsidR="00E24939" w:rsidRDefault="00E24939" w:rsidP="001B0E45"/>
        </w:tc>
      </w:tr>
      <w:tr w:rsidR="00376C90" w14:paraId="0E588C0C" w14:textId="77777777" w:rsidTr="00D847E6">
        <w:tc>
          <w:tcPr>
            <w:tcW w:w="6232" w:type="dxa"/>
            <w:vMerge/>
            <w:vAlign w:val="center"/>
          </w:tcPr>
          <w:p w14:paraId="297E9F0B" w14:textId="77777777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</w:p>
        </w:tc>
        <w:tc>
          <w:tcPr>
            <w:tcW w:w="1701" w:type="dxa"/>
            <w:vAlign w:val="center"/>
          </w:tcPr>
          <w:p w14:paraId="79A83E09" w14:textId="4CD1F3DE" w:rsidR="00376C90" w:rsidRPr="00376C90" w:rsidRDefault="00376C90" w:rsidP="00376C90">
            <w:pPr>
              <w:rPr>
                <w:bCs/>
              </w:rPr>
            </w:pPr>
            <w:r w:rsidRPr="00376C90">
              <w:rPr>
                <w:bCs/>
              </w:rPr>
              <w:t>Boat</w:t>
            </w:r>
          </w:p>
        </w:tc>
        <w:tc>
          <w:tcPr>
            <w:tcW w:w="2523" w:type="dxa"/>
            <w:vAlign w:val="center"/>
          </w:tcPr>
          <w:p w14:paraId="4660E5B1" w14:textId="27CAB2D7" w:rsidR="00376C90" w:rsidRDefault="00376C90" w:rsidP="00376C90">
            <w:r>
              <w:t>As Above</w:t>
            </w:r>
          </w:p>
        </w:tc>
      </w:tr>
      <w:tr w:rsidR="00376C90" w14:paraId="514EA5B7" w14:textId="77777777" w:rsidTr="00D847E6">
        <w:tc>
          <w:tcPr>
            <w:tcW w:w="6232" w:type="dxa"/>
            <w:vMerge/>
            <w:vAlign w:val="center"/>
          </w:tcPr>
          <w:p w14:paraId="564F54FA" w14:textId="4774C074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</w:p>
        </w:tc>
        <w:tc>
          <w:tcPr>
            <w:tcW w:w="1701" w:type="dxa"/>
            <w:vAlign w:val="center"/>
          </w:tcPr>
          <w:p w14:paraId="69D60854" w14:textId="057F62F8" w:rsidR="00376C90" w:rsidRPr="004B3A48" w:rsidRDefault="00376C90" w:rsidP="00376C90">
            <w:pPr>
              <w:rPr>
                <w:bCs/>
              </w:rPr>
            </w:pPr>
            <w:r w:rsidRPr="004B3A48">
              <w:rPr>
                <w:bCs/>
              </w:rPr>
              <w:t>Cross</w:t>
            </w:r>
          </w:p>
        </w:tc>
        <w:tc>
          <w:tcPr>
            <w:tcW w:w="2523" w:type="dxa"/>
            <w:vAlign w:val="center"/>
          </w:tcPr>
          <w:p w14:paraId="6AEE415E" w14:textId="370B14FB" w:rsidR="00376C90" w:rsidRPr="00332931" w:rsidRDefault="00376C90" w:rsidP="00376C90">
            <w:r>
              <w:t>As Above</w:t>
            </w:r>
          </w:p>
        </w:tc>
      </w:tr>
      <w:tr w:rsidR="00376C90" w14:paraId="6F2892FD" w14:textId="77777777" w:rsidTr="00D847E6">
        <w:tc>
          <w:tcPr>
            <w:tcW w:w="6232" w:type="dxa"/>
            <w:vMerge/>
            <w:vAlign w:val="center"/>
          </w:tcPr>
          <w:p w14:paraId="2F875229" w14:textId="1E87DBE8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</w:p>
        </w:tc>
        <w:tc>
          <w:tcPr>
            <w:tcW w:w="1701" w:type="dxa"/>
            <w:vAlign w:val="center"/>
          </w:tcPr>
          <w:p w14:paraId="7567A8F6" w14:textId="57F84B72" w:rsidR="00376C90" w:rsidRPr="004B3A48" w:rsidRDefault="00376C90" w:rsidP="00376C90">
            <w:pPr>
              <w:rPr>
                <w:bCs/>
              </w:rPr>
            </w:pPr>
            <w:r w:rsidRPr="004B3A48">
              <w:rPr>
                <w:bCs/>
              </w:rPr>
              <w:t>Candles (2)</w:t>
            </w:r>
          </w:p>
        </w:tc>
        <w:tc>
          <w:tcPr>
            <w:tcW w:w="2523" w:type="dxa"/>
            <w:vAlign w:val="center"/>
          </w:tcPr>
          <w:p w14:paraId="24C9DCCE" w14:textId="7CFCC05D" w:rsidR="00376C90" w:rsidRPr="00332931" w:rsidRDefault="00376C90" w:rsidP="00376C90">
            <w:r>
              <w:t>As Above</w:t>
            </w:r>
          </w:p>
        </w:tc>
      </w:tr>
      <w:tr w:rsidR="00376C90" w14:paraId="61745CCE" w14:textId="77777777" w:rsidTr="00D847E6">
        <w:trPr>
          <w:trHeight w:val="680"/>
        </w:trPr>
        <w:tc>
          <w:tcPr>
            <w:tcW w:w="6232" w:type="dxa"/>
            <w:vMerge w:val="restart"/>
            <w:vAlign w:val="center"/>
          </w:tcPr>
          <w:p w14:paraId="2519D6AB" w14:textId="77777777" w:rsidR="00376C90" w:rsidRDefault="00376C90" w:rsidP="00376C90">
            <w:pPr>
              <w:pStyle w:val="Instruction"/>
            </w:pPr>
          </w:p>
          <w:p w14:paraId="2D9010EB" w14:textId="6F1C208E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>Priest puts incense in the Thurible</w:t>
            </w:r>
            <w:r>
              <w:t>s</w:t>
            </w:r>
            <w:r w:rsidRPr="00332931">
              <w:t xml:space="preserve"> while standing, blesses it and then, kneeling, incenses the Blessed Sacrament</w:t>
            </w:r>
            <w:r>
              <w:t xml:space="preserve"> still on the Altar.</w:t>
            </w:r>
          </w:p>
          <w:p w14:paraId="2F6FFAAE" w14:textId="77777777" w:rsidR="00376C90" w:rsidRPr="00332931" w:rsidRDefault="00376C90" w:rsidP="00376C90">
            <w:pPr>
              <w:pStyle w:val="Instruction"/>
            </w:pPr>
          </w:p>
          <w:p w14:paraId="2D1B0736" w14:textId="77777777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>
              <w:t xml:space="preserve">Thurifers and </w:t>
            </w:r>
            <w:r w:rsidRPr="00332931">
              <w:t xml:space="preserve">Boat </w:t>
            </w:r>
            <w:r>
              <w:t xml:space="preserve">bearer </w:t>
            </w:r>
            <w:r w:rsidRPr="00332931">
              <w:t>join other servers in Aisle</w:t>
            </w:r>
            <w:r>
              <w:t xml:space="preserve"> at the rear of the procession.</w:t>
            </w:r>
          </w:p>
          <w:p w14:paraId="1F2ABAA4" w14:textId="75F0AC9D" w:rsidR="00376C90" w:rsidRPr="00332931" w:rsidRDefault="00376C90" w:rsidP="00376C90">
            <w:pPr>
              <w:pStyle w:val="Instruction"/>
            </w:pPr>
          </w:p>
        </w:tc>
        <w:tc>
          <w:tcPr>
            <w:tcW w:w="1701" w:type="dxa"/>
            <w:vAlign w:val="center"/>
          </w:tcPr>
          <w:p w14:paraId="4546DFF3" w14:textId="36DF7EC8" w:rsidR="00376C90" w:rsidRPr="0016105A" w:rsidRDefault="00376C90" w:rsidP="00376C90">
            <w:pPr>
              <w:rPr>
                <w:bCs/>
              </w:rPr>
            </w:pPr>
            <w:r w:rsidRPr="0016105A">
              <w:rPr>
                <w:bCs/>
              </w:rPr>
              <w:t>Thurible</w:t>
            </w:r>
          </w:p>
        </w:tc>
        <w:tc>
          <w:tcPr>
            <w:tcW w:w="2523" w:type="dxa"/>
            <w:vAlign w:val="center"/>
          </w:tcPr>
          <w:p w14:paraId="4B0A33DC" w14:textId="461FA8B9" w:rsidR="00376C90" w:rsidRPr="00332931" w:rsidRDefault="00376C90" w:rsidP="00376C90">
            <w:r>
              <w:t>As Above</w:t>
            </w:r>
          </w:p>
        </w:tc>
      </w:tr>
      <w:tr w:rsidR="00376C90" w14:paraId="31AE1C40" w14:textId="77777777" w:rsidTr="00D847E6">
        <w:tc>
          <w:tcPr>
            <w:tcW w:w="6232" w:type="dxa"/>
            <w:vMerge/>
            <w:vAlign w:val="center"/>
          </w:tcPr>
          <w:p w14:paraId="27D4A8D3" w14:textId="77777777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</w:p>
        </w:tc>
        <w:tc>
          <w:tcPr>
            <w:tcW w:w="1701" w:type="dxa"/>
            <w:vAlign w:val="center"/>
          </w:tcPr>
          <w:p w14:paraId="245D727B" w14:textId="2EE062ED" w:rsidR="00376C90" w:rsidRPr="0016105A" w:rsidRDefault="00376C90" w:rsidP="00376C90">
            <w:pPr>
              <w:rPr>
                <w:bCs/>
              </w:rPr>
            </w:pPr>
            <w:r w:rsidRPr="0016105A">
              <w:rPr>
                <w:bCs/>
              </w:rPr>
              <w:t>Boat</w:t>
            </w:r>
          </w:p>
        </w:tc>
        <w:tc>
          <w:tcPr>
            <w:tcW w:w="2523" w:type="dxa"/>
            <w:vAlign w:val="center"/>
          </w:tcPr>
          <w:p w14:paraId="2FFDABA1" w14:textId="24680DB4" w:rsidR="00376C90" w:rsidRPr="00332931" w:rsidRDefault="00376C90" w:rsidP="00376C90">
            <w:r>
              <w:t>As Above</w:t>
            </w:r>
          </w:p>
        </w:tc>
      </w:tr>
      <w:tr w:rsidR="00376C90" w14:paraId="4A6A502C" w14:textId="77777777" w:rsidTr="00D847E6">
        <w:tc>
          <w:tcPr>
            <w:tcW w:w="6232" w:type="dxa"/>
            <w:vAlign w:val="center"/>
          </w:tcPr>
          <w:p w14:paraId="0B2C7845" w14:textId="77777777" w:rsidR="00376C90" w:rsidRDefault="00376C90" w:rsidP="00376C90">
            <w:pPr>
              <w:pStyle w:val="Instruction"/>
              <w:ind w:left="720"/>
            </w:pPr>
          </w:p>
          <w:p w14:paraId="3BC0A1F2" w14:textId="6B4D2FB7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  <w:r>
              <w:t xml:space="preserve">Priest </w:t>
            </w:r>
            <w:r w:rsidRPr="00332931">
              <w:t>put</w:t>
            </w:r>
            <w:r>
              <w:t>s</w:t>
            </w:r>
            <w:r w:rsidRPr="00332931">
              <w:t xml:space="preserve"> on </w:t>
            </w:r>
            <w:r>
              <w:t xml:space="preserve">the </w:t>
            </w:r>
            <w:r w:rsidRPr="00332931">
              <w:t xml:space="preserve">humeral veil, he rises, takes the </w:t>
            </w:r>
            <w:r>
              <w:t>Blessed Sacrament</w:t>
            </w:r>
            <w:r w:rsidRPr="00332931">
              <w:t>, and covers it with the ends of the veil.</w:t>
            </w:r>
          </w:p>
          <w:p w14:paraId="7F5F0D19" w14:textId="77777777" w:rsidR="00376C90" w:rsidRDefault="00376C90" w:rsidP="00376C90">
            <w:pPr>
              <w:pStyle w:val="Instruction"/>
              <w:ind w:left="720"/>
            </w:pPr>
          </w:p>
          <w:p w14:paraId="4C34AC1D" w14:textId="77777777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>Humeral Veil server joins other servers in Aisle.</w:t>
            </w:r>
          </w:p>
          <w:p w14:paraId="76242D65" w14:textId="7C866DF1" w:rsidR="00376C90" w:rsidRPr="00332931" w:rsidRDefault="00376C90" w:rsidP="00376C90">
            <w:pPr>
              <w:pStyle w:val="Instruction"/>
            </w:pPr>
          </w:p>
        </w:tc>
        <w:tc>
          <w:tcPr>
            <w:tcW w:w="1701" w:type="dxa"/>
            <w:vAlign w:val="center"/>
          </w:tcPr>
          <w:p w14:paraId="64EE7EE4" w14:textId="500944E8" w:rsidR="00376C90" w:rsidRPr="0016105A" w:rsidRDefault="00376C90" w:rsidP="00376C90">
            <w:pPr>
              <w:rPr>
                <w:bCs/>
              </w:rPr>
            </w:pPr>
            <w:r w:rsidRPr="0016105A">
              <w:rPr>
                <w:bCs/>
              </w:rPr>
              <w:t>Humeral Veil</w:t>
            </w:r>
          </w:p>
        </w:tc>
        <w:tc>
          <w:tcPr>
            <w:tcW w:w="2523" w:type="dxa"/>
            <w:vAlign w:val="center"/>
          </w:tcPr>
          <w:p w14:paraId="2C86CCC4" w14:textId="7CCF341A" w:rsidR="00376C90" w:rsidRPr="00332931" w:rsidRDefault="00376C90" w:rsidP="00376C90">
            <w:r>
              <w:t>As above</w:t>
            </w:r>
          </w:p>
        </w:tc>
      </w:tr>
      <w:tr w:rsidR="00376C90" w14:paraId="65B7D6FE" w14:textId="77777777" w:rsidTr="00D847E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6B9ECA2" w14:textId="04AC0AD6" w:rsidR="00376C90" w:rsidRPr="00332931" w:rsidRDefault="00376C90" w:rsidP="00376C90">
            <w:pPr>
              <w:pStyle w:val="Heading4"/>
              <w:jc w:val="left"/>
            </w:pPr>
            <w:r>
              <w:t>Procession</w:t>
            </w:r>
          </w:p>
        </w:tc>
      </w:tr>
      <w:tr w:rsidR="00376C90" w14:paraId="2DF134B9" w14:textId="5AE1B98B" w:rsidTr="00D847E6">
        <w:tc>
          <w:tcPr>
            <w:tcW w:w="10456" w:type="dxa"/>
            <w:gridSpan w:val="3"/>
            <w:vAlign w:val="center"/>
          </w:tcPr>
          <w:p w14:paraId="36749C56" w14:textId="77777777" w:rsidR="00376C90" w:rsidRDefault="00376C90" w:rsidP="00376C90">
            <w:pPr>
              <w:pStyle w:val="Instruction"/>
              <w:ind w:left="720"/>
            </w:pPr>
          </w:p>
          <w:p w14:paraId="008B8F51" w14:textId="77777777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 xml:space="preserve">Priest leaves </w:t>
            </w:r>
            <w:r>
              <w:t>S</w:t>
            </w:r>
            <w:r w:rsidRPr="00332931">
              <w:t>anctuary</w:t>
            </w:r>
            <w:r>
              <w:t xml:space="preserve"> carrying the Blessed Sacrament</w:t>
            </w:r>
          </w:p>
          <w:p w14:paraId="01121661" w14:textId="329E5E11" w:rsidR="00376C90" w:rsidRPr="00332931" w:rsidRDefault="00376C90" w:rsidP="00376C90">
            <w:pPr>
              <w:pStyle w:val="Instruction"/>
              <w:ind w:left="720"/>
            </w:pPr>
          </w:p>
        </w:tc>
      </w:tr>
      <w:tr w:rsidR="00376C90" w14:paraId="2477851B" w14:textId="77777777" w:rsidTr="00EE7B4A">
        <w:trPr>
          <w:trHeight w:val="547"/>
        </w:trPr>
        <w:tc>
          <w:tcPr>
            <w:tcW w:w="6232" w:type="dxa"/>
            <w:vAlign w:val="center"/>
          </w:tcPr>
          <w:p w14:paraId="50B3DC2C" w14:textId="0EAFEF2D" w:rsidR="00376C90" w:rsidRPr="00332931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>Canopy</w:t>
            </w:r>
            <w:r w:rsidR="008C1F09">
              <w:t xml:space="preserve"> / </w:t>
            </w:r>
            <w:r w:rsidR="008C1F09" w:rsidRPr="008C1F09">
              <w:t xml:space="preserve">Ombellino </w:t>
            </w:r>
            <w:r w:rsidRPr="00332931">
              <w:t>brought across</w:t>
            </w:r>
            <w:r>
              <w:t xml:space="preserve"> and covers the priest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F58CD" w14:textId="02B614AE" w:rsidR="00376C90" w:rsidRPr="008C1F09" w:rsidRDefault="00376C90" w:rsidP="00376C90">
            <w:pPr>
              <w:pStyle w:val="Instruction"/>
              <w:rPr>
                <w:b/>
                <w:bCs/>
              </w:rPr>
            </w:pPr>
            <w:r w:rsidRPr="008C1F09">
              <w:rPr>
                <w:b/>
                <w:bCs/>
              </w:rPr>
              <w:t>Canopy</w:t>
            </w:r>
            <w:r w:rsidR="008C1F09" w:rsidRPr="008C1F09">
              <w:rPr>
                <w:b/>
                <w:bCs/>
              </w:rPr>
              <w:t xml:space="preserve"> / </w:t>
            </w:r>
            <w:r w:rsidR="008C1F09" w:rsidRPr="008C1F09">
              <w:rPr>
                <w:b/>
                <w:bCs/>
              </w:rPr>
              <w:t>Ombellino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C1CB5CE" w14:textId="22876DF8" w:rsidR="00376C90" w:rsidRPr="00332931" w:rsidRDefault="00376C90" w:rsidP="00376C90"/>
        </w:tc>
      </w:tr>
      <w:tr w:rsidR="00376C90" w14:paraId="3741BFD9" w14:textId="77777777" w:rsidTr="00D847E6">
        <w:tc>
          <w:tcPr>
            <w:tcW w:w="10456" w:type="dxa"/>
            <w:gridSpan w:val="3"/>
            <w:vAlign w:val="center"/>
          </w:tcPr>
          <w:p w14:paraId="48DAA334" w14:textId="77777777" w:rsidR="00376C90" w:rsidRDefault="00376C90" w:rsidP="00376C90">
            <w:pPr>
              <w:pStyle w:val="Instruction"/>
              <w:ind w:left="720"/>
            </w:pPr>
          </w:p>
          <w:p w14:paraId="0DDC5680" w14:textId="0505C170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 xml:space="preserve">Procession starts, Cross Bearer leads to Altar of </w:t>
            </w:r>
            <w:r>
              <w:t>R</w:t>
            </w:r>
            <w:r w:rsidRPr="00332931">
              <w:t xml:space="preserve">epose </w:t>
            </w:r>
            <w:r w:rsidRPr="00B36B92">
              <w:rPr>
                <w:b/>
              </w:rPr>
              <w:t>VERY SLOWLY</w:t>
            </w:r>
            <w:r w:rsidRPr="00332931">
              <w:t xml:space="preserve">. </w:t>
            </w:r>
          </w:p>
          <w:p w14:paraId="3F754C61" w14:textId="77777777" w:rsidR="00376C90" w:rsidRDefault="00376C90" w:rsidP="00376C90">
            <w:pPr>
              <w:pStyle w:val="Instruction"/>
              <w:ind w:left="720"/>
            </w:pPr>
          </w:p>
          <w:p w14:paraId="255F4EA3" w14:textId="77777777" w:rsidR="00376C90" w:rsidRDefault="00376C90" w:rsidP="00376C90">
            <w:pPr>
              <w:pStyle w:val="Instruction"/>
              <w:numPr>
                <w:ilvl w:val="0"/>
                <w:numId w:val="5"/>
              </w:numPr>
            </w:pPr>
            <w:r w:rsidRPr="00332931">
              <w:t>Thuribles alternating swing</w:t>
            </w:r>
            <w:r>
              <w:t xml:space="preserve"> in front of the Priest / Blessed Sacrament</w:t>
            </w:r>
          </w:p>
          <w:p w14:paraId="067E52F9" w14:textId="12000227" w:rsidR="00376C90" w:rsidRPr="00332931" w:rsidRDefault="00376C90" w:rsidP="00376C90">
            <w:pPr>
              <w:pStyle w:val="Instruction"/>
            </w:pPr>
          </w:p>
        </w:tc>
      </w:tr>
      <w:tr w:rsidR="00376C90" w14:paraId="072A0A7E" w14:textId="4C7D217E" w:rsidTr="00D847E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A7DCCE4" w14:textId="0D766CD4" w:rsidR="00376C90" w:rsidRPr="00332931" w:rsidRDefault="00376C90" w:rsidP="00376C90">
            <w:pPr>
              <w:pStyle w:val="Heading4"/>
              <w:jc w:val="left"/>
            </w:pPr>
            <w:r>
              <w:t>Altar of Repose</w:t>
            </w:r>
          </w:p>
        </w:tc>
      </w:tr>
      <w:tr w:rsidR="00376C90" w14:paraId="523DA420" w14:textId="77777777" w:rsidTr="00D847E6">
        <w:trPr>
          <w:trHeight w:val="1670"/>
        </w:trPr>
        <w:tc>
          <w:tcPr>
            <w:tcW w:w="6232" w:type="dxa"/>
            <w:vAlign w:val="center"/>
          </w:tcPr>
          <w:p w14:paraId="28AE0EAC" w14:textId="72ED8339" w:rsidR="00376C90" w:rsidRPr="00332931" w:rsidRDefault="00376C90" w:rsidP="00376C90">
            <w:pPr>
              <w:pStyle w:val="Instruction"/>
            </w:pPr>
            <w:r w:rsidRPr="00332931">
              <w:t xml:space="preserve">On arrival at Altar of </w:t>
            </w:r>
            <w:r>
              <w:t>R</w:t>
            </w:r>
            <w:r w:rsidRPr="00332931">
              <w:t>epose</w:t>
            </w:r>
            <w:r>
              <w:t>:</w:t>
            </w:r>
            <w:r w:rsidRPr="00332931">
              <w:t xml:space="preserve"> </w:t>
            </w:r>
          </w:p>
          <w:p w14:paraId="12BE8F6B" w14:textId="566CF869" w:rsidR="00376C90" w:rsidRDefault="00376C90" w:rsidP="00376C90">
            <w:pPr>
              <w:pStyle w:val="Instruction"/>
              <w:numPr>
                <w:ilvl w:val="0"/>
                <w:numId w:val="12"/>
              </w:numPr>
            </w:pPr>
            <w:r w:rsidRPr="00332931">
              <w:t>Candles placed on Altar</w:t>
            </w:r>
          </w:p>
          <w:p w14:paraId="15934C6F" w14:textId="77777777" w:rsidR="00376C90" w:rsidRPr="00332931" w:rsidRDefault="00376C90" w:rsidP="00376C90">
            <w:pPr>
              <w:pStyle w:val="Instruction"/>
              <w:ind w:left="720"/>
            </w:pPr>
          </w:p>
          <w:p w14:paraId="3390C347" w14:textId="53631621" w:rsidR="00376C90" w:rsidRPr="00332931" w:rsidRDefault="00376C90" w:rsidP="00376C90">
            <w:pPr>
              <w:pStyle w:val="Instruction"/>
              <w:numPr>
                <w:ilvl w:val="0"/>
                <w:numId w:val="12"/>
              </w:numPr>
            </w:pPr>
            <w:r w:rsidRPr="00332931">
              <w:t>Thu</w:t>
            </w:r>
            <w:r>
              <w:t>rifers and boat</w:t>
            </w:r>
            <w:r w:rsidRPr="00332931">
              <w:t xml:space="preserve"> stand near priest</w:t>
            </w:r>
          </w:p>
          <w:p w14:paraId="32372287" w14:textId="77777777" w:rsidR="00376C90" w:rsidRDefault="00376C90" w:rsidP="00376C90">
            <w:pPr>
              <w:pStyle w:val="Instruction"/>
              <w:ind w:left="720"/>
            </w:pPr>
          </w:p>
          <w:p w14:paraId="53A0589A" w14:textId="4EE7EB35" w:rsidR="00376C90" w:rsidRPr="00332931" w:rsidRDefault="00376C90" w:rsidP="00376C90">
            <w:pPr>
              <w:pStyle w:val="Instruction"/>
              <w:numPr>
                <w:ilvl w:val="0"/>
                <w:numId w:val="12"/>
              </w:numPr>
            </w:pPr>
            <w:r w:rsidRPr="00332931">
              <w:t xml:space="preserve">Cross </w:t>
            </w:r>
            <w:r>
              <w:t>bearer stands near Altar</w:t>
            </w:r>
          </w:p>
          <w:p w14:paraId="5B588AC2" w14:textId="77777777" w:rsidR="00376C90" w:rsidRDefault="00376C90" w:rsidP="00376C90">
            <w:pPr>
              <w:pStyle w:val="Instruction"/>
              <w:ind w:left="720"/>
            </w:pPr>
          </w:p>
          <w:p w14:paraId="045D0344" w14:textId="022E8F44" w:rsidR="00376C90" w:rsidRPr="00332931" w:rsidRDefault="00376C90" w:rsidP="00376C90">
            <w:pPr>
              <w:pStyle w:val="Instruction"/>
              <w:numPr>
                <w:ilvl w:val="0"/>
                <w:numId w:val="12"/>
              </w:numPr>
            </w:pPr>
            <w:r w:rsidRPr="00332931">
              <w:t>Humeral Veil removed</w:t>
            </w:r>
          </w:p>
        </w:tc>
        <w:tc>
          <w:tcPr>
            <w:tcW w:w="1701" w:type="dxa"/>
            <w:vAlign w:val="center"/>
          </w:tcPr>
          <w:p w14:paraId="6722F5A8" w14:textId="77777777" w:rsidR="00376C90" w:rsidRPr="0016105A" w:rsidRDefault="00376C90" w:rsidP="00376C90">
            <w:r w:rsidRPr="0016105A">
              <w:t>Humeral Veil</w:t>
            </w:r>
          </w:p>
        </w:tc>
        <w:tc>
          <w:tcPr>
            <w:tcW w:w="2523" w:type="dxa"/>
            <w:vAlign w:val="center"/>
          </w:tcPr>
          <w:p w14:paraId="5F9AD72C" w14:textId="0889B061" w:rsidR="00376C90" w:rsidRPr="00332931" w:rsidRDefault="00376C90" w:rsidP="00376C90">
            <w:r>
              <w:t>As above</w:t>
            </w:r>
          </w:p>
        </w:tc>
      </w:tr>
      <w:tr w:rsidR="00376C90" w14:paraId="223667FA" w14:textId="77777777" w:rsidTr="00715AF3">
        <w:trPr>
          <w:trHeight w:val="1670"/>
        </w:trPr>
        <w:tc>
          <w:tcPr>
            <w:tcW w:w="10456" w:type="dxa"/>
            <w:gridSpan w:val="3"/>
            <w:vAlign w:val="center"/>
          </w:tcPr>
          <w:p w14:paraId="2D69FEA9" w14:textId="77777777" w:rsidR="00376C90" w:rsidRPr="002E2DC0" w:rsidRDefault="00376C90" w:rsidP="00376C90">
            <w:pPr>
              <w:pStyle w:val="Instruction"/>
            </w:pPr>
            <w:r w:rsidRPr="002E2DC0">
              <w:t>Kneel</w:t>
            </w:r>
          </w:p>
          <w:p w14:paraId="565B5B55" w14:textId="1260B071" w:rsidR="00376C90" w:rsidRDefault="00376C90" w:rsidP="00376C90">
            <w:pPr>
              <w:pStyle w:val="Instruction"/>
              <w:numPr>
                <w:ilvl w:val="0"/>
                <w:numId w:val="13"/>
              </w:numPr>
            </w:pPr>
            <w:r>
              <w:t>Priest incenses Blessed Sacrament</w:t>
            </w:r>
          </w:p>
          <w:p w14:paraId="5CD539AB" w14:textId="77777777" w:rsidR="00376C90" w:rsidRDefault="00376C90" w:rsidP="00376C90">
            <w:pPr>
              <w:pStyle w:val="Instruction"/>
              <w:ind w:left="720"/>
            </w:pPr>
          </w:p>
          <w:p w14:paraId="09CB9FBA" w14:textId="77777777" w:rsidR="00376C90" w:rsidRDefault="00376C90" w:rsidP="00376C90">
            <w:pPr>
              <w:pStyle w:val="Instruction"/>
              <w:numPr>
                <w:ilvl w:val="0"/>
                <w:numId w:val="13"/>
              </w:numPr>
            </w:pPr>
            <w:r>
              <w:t>Pause for period of silence</w:t>
            </w:r>
          </w:p>
          <w:p w14:paraId="069742E7" w14:textId="77777777" w:rsidR="00376C90" w:rsidRDefault="00376C90" w:rsidP="00376C90">
            <w:pPr>
              <w:pStyle w:val="Instruction"/>
            </w:pPr>
          </w:p>
          <w:p w14:paraId="63BB5FDC" w14:textId="7B1242BD" w:rsidR="00376C90" w:rsidRPr="00D53359" w:rsidRDefault="00376C90" w:rsidP="00376C90">
            <w:pPr>
              <w:pStyle w:val="Instruction"/>
            </w:pPr>
            <w:r w:rsidRPr="00D53359">
              <w:t>Stand</w:t>
            </w:r>
          </w:p>
          <w:p w14:paraId="15B2CBAE" w14:textId="77777777" w:rsidR="00376C90" w:rsidRPr="00B06525" w:rsidRDefault="00376C90" w:rsidP="00376C90">
            <w:pPr>
              <w:pStyle w:val="ListParagraph"/>
              <w:rPr>
                <w:sz w:val="16"/>
                <w:szCs w:val="16"/>
              </w:rPr>
            </w:pPr>
          </w:p>
          <w:p w14:paraId="38F57632" w14:textId="368A1009" w:rsidR="00376C90" w:rsidRDefault="00376C90" w:rsidP="00376C90">
            <w:pPr>
              <w:pStyle w:val="ListParagraph"/>
              <w:numPr>
                <w:ilvl w:val="0"/>
                <w:numId w:val="19"/>
              </w:numPr>
            </w:pPr>
            <w:r>
              <w:t>Cross bearer leads all to back to the Sacristy in silence.</w:t>
            </w:r>
          </w:p>
          <w:p w14:paraId="30540451" w14:textId="073C8CE2" w:rsidR="00376C90" w:rsidRDefault="00376C90" w:rsidP="00376C90">
            <w:pPr>
              <w:pStyle w:val="ListParagraph"/>
            </w:pPr>
          </w:p>
        </w:tc>
      </w:tr>
    </w:tbl>
    <w:p w14:paraId="72E7DDC7" w14:textId="78AFF973" w:rsidR="00502FC6" w:rsidRDefault="00502FC6" w:rsidP="008B725A"/>
    <w:sectPr w:rsidR="00502FC6" w:rsidSect="00D6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6B1"/>
    <w:multiLevelType w:val="hybridMultilevel"/>
    <w:tmpl w:val="8DFE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42A"/>
    <w:multiLevelType w:val="hybridMultilevel"/>
    <w:tmpl w:val="6B5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F0B"/>
    <w:multiLevelType w:val="hybridMultilevel"/>
    <w:tmpl w:val="E2E4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E00"/>
    <w:multiLevelType w:val="hybridMultilevel"/>
    <w:tmpl w:val="EF14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911"/>
    <w:multiLevelType w:val="hybridMultilevel"/>
    <w:tmpl w:val="0148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09D3"/>
    <w:multiLevelType w:val="hybridMultilevel"/>
    <w:tmpl w:val="3F60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1A34"/>
    <w:multiLevelType w:val="hybridMultilevel"/>
    <w:tmpl w:val="E08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72D"/>
    <w:multiLevelType w:val="hybridMultilevel"/>
    <w:tmpl w:val="74A0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67F"/>
    <w:multiLevelType w:val="hybridMultilevel"/>
    <w:tmpl w:val="833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C4A"/>
    <w:multiLevelType w:val="hybridMultilevel"/>
    <w:tmpl w:val="9A54F94E"/>
    <w:lvl w:ilvl="0" w:tplc="54FA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3746F"/>
    <w:multiLevelType w:val="hybridMultilevel"/>
    <w:tmpl w:val="41D2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59D6"/>
    <w:multiLevelType w:val="hybridMultilevel"/>
    <w:tmpl w:val="7614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48D"/>
    <w:multiLevelType w:val="hybridMultilevel"/>
    <w:tmpl w:val="19AE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13805"/>
    <w:multiLevelType w:val="hybridMultilevel"/>
    <w:tmpl w:val="262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985"/>
    <w:multiLevelType w:val="hybridMultilevel"/>
    <w:tmpl w:val="B9A4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12F1B"/>
    <w:multiLevelType w:val="hybridMultilevel"/>
    <w:tmpl w:val="AEC8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3900"/>
    <w:multiLevelType w:val="hybridMultilevel"/>
    <w:tmpl w:val="970E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35E38"/>
    <w:multiLevelType w:val="hybridMultilevel"/>
    <w:tmpl w:val="586217CC"/>
    <w:lvl w:ilvl="0" w:tplc="54FA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B5B94"/>
    <w:multiLevelType w:val="hybridMultilevel"/>
    <w:tmpl w:val="F042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13223">
    <w:abstractNumId w:val="11"/>
  </w:num>
  <w:num w:numId="2" w16cid:durableId="1989481489">
    <w:abstractNumId w:val="14"/>
  </w:num>
  <w:num w:numId="3" w16cid:durableId="823007817">
    <w:abstractNumId w:val="3"/>
  </w:num>
  <w:num w:numId="4" w16cid:durableId="1072240363">
    <w:abstractNumId w:val="6"/>
  </w:num>
  <w:num w:numId="5" w16cid:durableId="1673140770">
    <w:abstractNumId w:val="16"/>
  </w:num>
  <w:num w:numId="6" w16cid:durableId="2145150308">
    <w:abstractNumId w:val="12"/>
  </w:num>
  <w:num w:numId="7" w16cid:durableId="1829515507">
    <w:abstractNumId w:val="13"/>
  </w:num>
  <w:num w:numId="8" w16cid:durableId="1851329014">
    <w:abstractNumId w:val="4"/>
  </w:num>
  <w:num w:numId="9" w16cid:durableId="1227495424">
    <w:abstractNumId w:val="5"/>
  </w:num>
  <w:num w:numId="10" w16cid:durableId="2024236391">
    <w:abstractNumId w:val="2"/>
  </w:num>
  <w:num w:numId="11" w16cid:durableId="703289008">
    <w:abstractNumId w:val="10"/>
  </w:num>
  <w:num w:numId="12" w16cid:durableId="2055228101">
    <w:abstractNumId w:val="7"/>
  </w:num>
  <w:num w:numId="13" w16cid:durableId="102648312">
    <w:abstractNumId w:val="0"/>
  </w:num>
  <w:num w:numId="14" w16cid:durableId="322974979">
    <w:abstractNumId w:val="8"/>
  </w:num>
  <w:num w:numId="15" w16cid:durableId="589432174">
    <w:abstractNumId w:val="1"/>
  </w:num>
  <w:num w:numId="16" w16cid:durableId="396131122">
    <w:abstractNumId w:val="18"/>
  </w:num>
  <w:num w:numId="17" w16cid:durableId="1688091643">
    <w:abstractNumId w:val="15"/>
  </w:num>
  <w:num w:numId="18" w16cid:durableId="358094697">
    <w:abstractNumId w:val="17"/>
  </w:num>
  <w:num w:numId="19" w16cid:durableId="1692876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21"/>
    <w:rsid w:val="00002256"/>
    <w:rsid w:val="00012D03"/>
    <w:rsid w:val="000438A6"/>
    <w:rsid w:val="00047540"/>
    <w:rsid w:val="000640B2"/>
    <w:rsid w:val="00077B03"/>
    <w:rsid w:val="000862CB"/>
    <w:rsid w:val="00090CB6"/>
    <w:rsid w:val="00091555"/>
    <w:rsid w:val="00091E10"/>
    <w:rsid w:val="0009253F"/>
    <w:rsid w:val="000A00C8"/>
    <w:rsid w:val="000C1423"/>
    <w:rsid w:val="000D3C07"/>
    <w:rsid w:val="000D535A"/>
    <w:rsid w:val="000E6D66"/>
    <w:rsid w:val="000F25B7"/>
    <w:rsid w:val="000F39F0"/>
    <w:rsid w:val="001011EF"/>
    <w:rsid w:val="00107358"/>
    <w:rsid w:val="00125014"/>
    <w:rsid w:val="00133828"/>
    <w:rsid w:val="001407F2"/>
    <w:rsid w:val="001427D4"/>
    <w:rsid w:val="001445E3"/>
    <w:rsid w:val="00153956"/>
    <w:rsid w:val="0016105A"/>
    <w:rsid w:val="001806C4"/>
    <w:rsid w:val="001A77F9"/>
    <w:rsid w:val="001B0E45"/>
    <w:rsid w:val="001B4D6F"/>
    <w:rsid w:val="001C239A"/>
    <w:rsid w:val="001C26EA"/>
    <w:rsid w:val="001C57F6"/>
    <w:rsid w:val="001C5C15"/>
    <w:rsid w:val="001C7025"/>
    <w:rsid w:val="001D7F98"/>
    <w:rsid w:val="001E2E16"/>
    <w:rsid w:val="001F097D"/>
    <w:rsid w:val="001F5FB0"/>
    <w:rsid w:val="00216B20"/>
    <w:rsid w:val="00231663"/>
    <w:rsid w:val="00243A35"/>
    <w:rsid w:val="00244738"/>
    <w:rsid w:val="00244ECE"/>
    <w:rsid w:val="002475CA"/>
    <w:rsid w:val="00257C6A"/>
    <w:rsid w:val="00264CF4"/>
    <w:rsid w:val="00266934"/>
    <w:rsid w:val="00267898"/>
    <w:rsid w:val="00283CC6"/>
    <w:rsid w:val="00283EFD"/>
    <w:rsid w:val="00290EB1"/>
    <w:rsid w:val="002963F3"/>
    <w:rsid w:val="002A71DE"/>
    <w:rsid w:val="002A7534"/>
    <w:rsid w:val="002C2FF3"/>
    <w:rsid w:val="002C74F0"/>
    <w:rsid w:val="002D5637"/>
    <w:rsid w:val="002D63B2"/>
    <w:rsid w:val="002E1AEA"/>
    <w:rsid w:val="002E2DC0"/>
    <w:rsid w:val="002E42EC"/>
    <w:rsid w:val="0030211E"/>
    <w:rsid w:val="003068EA"/>
    <w:rsid w:val="00306B6B"/>
    <w:rsid w:val="00324826"/>
    <w:rsid w:val="00332931"/>
    <w:rsid w:val="00355F70"/>
    <w:rsid w:val="00357B6F"/>
    <w:rsid w:val="0037022C"/>
    <w:rsid w:val="00376C90"/>
    <w:rsid w:val="00383FB0"/>
    <w:rsid w:val="00386052"/>
    <w:rsid w:val="003903B3"/>
    <w:rsid w:val="00391045"/>
    <w:rsid w:val="003963E1"/>
    <w:rsid w:val="0039775C"/>
    <w:rsid w:val="003B46F6"/>
    <w:rsid w:val="003C5D47"/>
    <w:rsid w:val="003D02BF"/>
    <w:rsid w:val="003D7270"/>
    <w:rsid w:val="003E0BCC"/>
    <w:rsid w:val="003F6960"/>
    <w:rsid w:val="00402F5E"/>
    <w:rsid w:val="00405A2D"/>
    <w:rsid w:val="004160AC"/>
    <w:rsid w:val="0042136A"/>
    <w:rsid w:val="00427E59"/>
    <w:rsid w:val="00427F56"/>
    <w:rsid w:val="00432507"/>
    <w:rsid w:val="0043607C"/>
    <w:rsid w:val="00457ACF"/>
    <w:rsid w:val="0046353F"/>
    <w:rsid w:val="00463A90"/>
    <w:rsid w:val="004728B1"/>
    <w:rsid w:val="00485748"/>
    <w:rsid w:val="004913D6"/>
    <w:rsid w:val="004A6CF3"/>
    <w:rsid w:val="004B3239"/>
    <w:rsid w:val="004B3A48"/>
    <w:rsid w:val="004C1B3C"/>
    <w:rsid w:val="004D5F52"/>
    <w:rsid w:val="004D698F"/>
    <w:rsid w:val="004F2FAC"/>
    <w:rsid w:val="00502FC6"/>
    <w:rsid w:val="0051450D"/>
    <w:rsid w:val="0053182B"/>
    <w:rsid w:val="00534E8D"/>
    <w:rsid w:val="00547A4F"/>
    <w:rsid w:val="005508E5"/>
    <w:rsid w:val="005538EF"/>
    <w:rsid w:val="0057147E"/>
    <w:rsid w:val="005800F4"/>
    <w:rsid w:val="0058064A"/>
    <w:rsid w:val="005832EC"/>
    <w:rsid w:val="005A0370"/>
    <w:rsid w:val="005A2A53"/>
    <w:rsid w:val="005A579D"/>
    <w:rsid w:val="005B2E3E"/>
    <w:rsid w:val="005B4A05"/>
    <w:rsid w:val="005C227A"/>
    <w:rsid w:val="005D54AC"/>
    <w:rsid w:val="00621145"/>
    <w:rsid w:val="00645D7A"/>
    <w:rsid w:val="006509C5"/>
    <w:rsid w:val="00651F60"/>
    <w:rsid w:val="006661DB"/>
    <w:rsid w:val="00684AFF"/>
    <w:rsid w:val="006962B3"/>
    <w:rsid w:val="00696535"/>
    <w:rsid w:val="006A7172"/>
    <w:rsid w:val="006B6B0B"/>
    <w:rsid w:val="006C0C2F"/>
    <w:rsid w:val="006D5029"/>
    <w:rsid w:val="006D6DE9"/>
    <w:rsid w:val="006E152E"/>
    <w:rsid w:val="006F0FAB"/>
    <w:rsid w:val="00700FB1"/>
    <w:rsid w:val="00721C32"/>
    <w:rsid w:val="0073103F"/>
    <w:rsid w:val="00733846"/>
    <w:rsid w:val="007340CD"/>
    <w:rsid w:val="00760FF6"/>
    <w:rsid w:val="00790CCC"/>
    <w:rsid w:val="00796F23"/>
    <w:rsid w:val="007B06CB"/>
    <w:rsid w:val="007C43FF"/>
    <w:rsid w:val="007E01FE"/>
    <w:rsid w:val="007E5896"/>
    <w:rsid w:val="007F110D"/>
    <w:rsid w:val="007F6918"/>
    <w:rsid w:val="008031B9"/>
    <w:rsid w:val="00803A72"/>
    <w:rsid w:val="00804857"/>
    <w:rsid w:val="00805421"/>
    <w:rsid w:val="00806AD9"/>
    <w:rsid w:val="008142B6"/>
    <w:rsid w:val="008179C4"/>
    <w:rsid w:val="008223D8"/>
    <w:rsid w:val="00824D91"/>
    <w:rsid w:val="0082791A"/>
    <w:rsid w:val="00840B5D"/>
    <w:rsid w:val="00844BA3"/>
    <w:rsid w:val="00846849"/>
    <w:rsid w:val="00855C86"/>
    <w:rsid w:val="00857C48"/>
    <w:rsid w:val="00872C1C"/>
    <w:rsid w:val="00872E9F"/>
    <w:rsid w:val="00883C4A"/>
    <w:rsid w:val="008A0B5E"/>
    <w:rsid w:val="008B725A"/>
    <w:rsid w:val="008C1F09"/>
    <w:rsid w:val="008D2A4A"/>
    <w:rsid w:val="008D42C1"/>
    <w:rsid w:val="008D6D16"/>
    <w:rsid w:val="008E3F30"/>
    <w:rsid w:val="008F0545"/>
    <w:rsid w:val="00903463"/>
    <w:rsid w:val="00903915"/>
    <w:rsid w:val="00920300"/>
    <w:rsid w:val="00922DBF"/>
    <w:rsid w:val="00930B8C"/>
    <w:rsid w:val="00933C8A"/>
    <w:rsid w:val="0093579D"/>
    <w:rsid w:val="00941EF4"/>
    <w:rsid w:val="00943B3C"/>
    <w:rsid w:val="00946D2B"/>
    <w:rsid w:val="00951913"/>
    <w:rsid w:val="009526F1"/>
    <w:rsid w:val="00976D22"/>
    <w:rsid w:val="0098046D"/>
    <w:rsid w:val="00992E34"/>
    <w:rsid w:val="0099707B"/>
    <w:rsid w:val="009B0161"/>
    <w:rsid w:val="009B1567"/>
    <w:rsid w:val="009C3BF0"/>
    <w:rsid w:val="009C6FCC"/>
    <w:rsid w:val="009F4313"/>
    <w:rsid w:val="009F69BD"/>
    <w:rsid w:val="00A16737"/>
    <w:rsid w:val="00A31797"/>
    <w:rsid w:val="00A3726F"/>
    <w:rsid w:val="00A44BF5"/>
    <w:rsid w:val="00A44E84"/>
    <w:rsid w:val="00A459DC"/>
    <w:rsid w:val="00A5778B"/>
    <w:rsid w:val="00A77ED5"/>
    <w:rsid w:val="00A83D86"/>
    <w:rsid w:val="00A8677C"/>
    <w:rsid w:val="00A95615"/>
    <w:rsid w:val="00AA3094"/>
    <w:rsid w:val="00AA3195"/>
    <w:rsid w:val="00AB41DB"/>
    <w:rsid w:val="00AB6F81"/>
    <w:rsid w:val="00AD39E2"/>
    <w:rsid w:val="00AF004E"/>
    <w:rsid w:val="00AF1519"/>
    <w:rsid w:val="00B03D94"/>
    <w:rsid w:val="00B06525"/>
    <w:rsid w:val="00B14A89"/>
    <w:rsid w:val="00B26090"/>
    <w:rsid w:val="00B265A6"/>
    <w:rsid w:val="00B326D3"/>
    <w:rsid w:val="00B36B92"/>
    <w:rsid w:val="00B802CB"/>
    <w:rsid w:val="00B822EB"/>
    <w:rsid w:val="00B9791F"/>
    <w:rsid w:val="00BB0361"/>
    <w:rsid w:val="00BB1318"/>
    <w:rsid w:val="00BB77B5"/>
    <w:rsid w:val="00BC0E5C"/>
    <w:rsid w:val="00BC772B"/>
    <w:rsid w:val="00BD379C"/>
    <w:rsid w:val="00BD7FC4"/>
    <w:rsid w:val="00BF6039"/>
    <w:rsid w:val="00C1107D"/>
    <w:rsid w:val="00C12F1E"/>
    <w:rsid w:val="00C2051E"/>
    <w:rsid w:val="00C2559B"/>
    <w:rsid w:val="00C30FDB"/>
    <w:rsid w:val="00C6375E"/>
    <w:rsid w:val="00C65133"/>
    <w:rsid w:val="00C72957"/>
    <w:rsid w:val="00C773E4"/>
    <w:rsid w:val="00C77663"/>
    <w:rsid w:val="00C80A0A"/>
    <w:rsid w:val="00C847A2"/>
    <w:rsid w:val="00C8605D"/>
    <w:rsid w:val="00CA3342"/>
    <w:rsid w:val="00CA7C83"/>
    <w:rsid w:val="00CB5E6B"/>
    <w:rsid w:val="00CB7F9F"/>
    <w:rsid w:val="00CC1966"/>
    <w:rsid w:val="00CC32A6"/>
    <w:rsid w:val="00CD332A"/>
    <w:rsid w:val="00CE7BCE"/>
    <w:rsid w:val="00D11116"/>
    <w:rsid w:val="00D12B83"/>
    <w:rsid w:val="00D2085F"/>
    <w:rsid w:val="00D20AE9"/>
    <w:rsid w:val="00D21119"/>
    <w:rsid w:val="00D43DFC"/>
    <w:rsid w:val="00D51999"/>
    <w:rsid w:val="00D53359"/>
    <w:rsid w:val="00D5644F"/>
    <w:rsid w:val="00D638E3"/>
    <w:rsid w:val="00D847E6"/>
    <w:rsid w:val="00DA3F0D"/>
    <w:rsid w:val="00DB3235"/>
    <w:rsid w:val="00DB382C"/>
    <w:rsid w:val="00DB3D1C"/>
    <w:rsid w:val="00DC3FE6"/>
    <w:rsid w:val="00DD0B9F"/>
    <w:rsid w:val="00DE1A45"/>
    <w:rsid w:val="00DF63DF"/>
    <w:rsid w:val="00E06269"/>
    <w:rsid w:val="00E1102B"/>
    <w:rsid w:val="00E2078D"/>
    <w:rsid w:val="00E24939"/>
    <w:rsid w:val="00E263A3"/>
    <w:rsid w:val="00E2647A"/>
    <w:rsid w:val="00E30A46"/>
    <w:rsid w:val="00E37637"/>
    <w:rsid w:val="00E40630"/>
    <w:rsid w:val="00E41FEC"/>
    <w:rsid w:val="00E52BC1"/>
    <w:rsid w:val="00E616AC"/>
    <w:rsid w:val="00E643E6"/>
    <w:rsid w:val="00E707C4"/>
    <w:rsid w:val="00E7416B"/>
    <w:rsid w:val="00E83A70"/>
    <w:rsid w:val="00EA6DD3"/>
    <w:rsid w:val="00EB5005"/>
    <w:rsid w:val="00EC3215"/>
    <w:rsid w:val="00EC5D63"/>
    <w:rsid w:val="00ED155D"/>
    <w:rsid w:val="00EE2F80"/>
    <w:rsid w:val="00EE49DE"/>
    <w:rsid w:val="00EE6320"/>
    <w:rsid w:val="00EE7B4A"/>
    <w:rsid w:val="00EF65BF"/>
    <w:rsid w:val="00F00E37"/>
    <w:rsid w:val="00F058D7"/>
    <w:rsid w:val="00F174C6"/>
    <w:rsid w:val="00F44091"/>
    <w:rsid w:val="00F4509D"/>
    <w:rsid w:val="00F6113E"/>
    <w:rsid w:val="00F61D89"/>
    <w:rsid w:val="00F732A0"/>
    <w:rsid w:val="00F73D6B"/>
    <w:rsid w:val="00F74CC2"/>
    <w:rsid w:val="00F85002"/>
    <w:rsid w:val="00FA2CF1"/>
    <w:rsid w:val="00FA46E0"/>
    <w:rsid w:val="00FA724A"/>
    <w:rsid w:val="00FB1439"/>
    <w:rsid w:val="00FB2905"/>
    <w:rsid w:val="00FB4E06"/>
    <w:rsid w:val="00FC421B"/>
    <w:rsid w:val="00FC4695"/>
    <w:rsid w:val="00FD3782"/>
    <w:rsid w:val="00FD7D89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F171"/>
  <w15:chartTrackingRefBased/>
  <w15:docId w15:val="{E33D7564-E448-4D09-B106-47DEB68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EF"/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61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1EF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0F4"/>
    <w:pPr>
      <w:keepNext/>
      <w:keepLines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6EA"/>
    <w:pPr>
      <w:keepNext/>
      <w:keepLines/>
      <w:jc w:val="center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663"/>
    <w:pPr>
      <w:keepNext/>
      <w:keepLines/>
      <w:spacing w:before="40"/>
      <w:outlineLvl w:val="4"/>
    </w:pPr>
    <w:rPr>
      <w:rFonts w:eastAsiaTheme="majorEastAsia" w:cstheme="majorBidi"/>
      <w:color w:val="BF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61"/>
    <w:rPr>
      <w:rFonts w:ascii="Constantia" w:eastAsiaTheme="majorEastAsia" w:hAnsi="Constantia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1EF"/>
    <w:rPr>
      <w:rFonts w:ascii="Constantia" w:eastAsiaTheme="majorEastAsia" w:hAnsi="Constant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0F4"/>
    <w:rPr>
      <w:rFonts w:ascii="Constantia" w:eastAsiaTheme="majorEastAsia" w:hAnsi="Constant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26EA"/>
    <w:rPr>
      <w:rFonts w:ascii="Constantia" w:eastAsiaTheme="majorEastAsia" w:hAnsi="Constantia" w:cstheme="majorBidi"/>
      <w:b/>
      <w:i/>
      <w:iCs/>
    </w:rPr>
  </w:style>
  <w:style w:type="paragraph" w:styleId="ListParagraph">
    <w:name w:val="List Paragraph"/>
    <w:basedOn w:val="Normal"/>
    <w:uiPriority w:val="34"/>
    <w:qFormat/>
    <w:rsid w:val="00C2051E"/>
    <w:pPr>
      <w:ind w:left="720"/>
      <w:contextualSpacing/>
    </w:pPr>
  </w:style>
  <w:style w:type="table" w:styleId="TableGrid">
    <w:name w:val="Table Grid"/>
    <w:basedOn w:val="TableNormal"/>
    <w:uiPriority w:val="39"/>
    <w:rsid w:val="0014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ken">
    <w:name w:val="Spoken"/>
    <w:basedOn w:val="Normal"/>
    <w:link w:val="SpokenChar"/>
    <w:qFormat/>
    <w:rsid w:val="00E263A3"/>
    <w:rPr>
      <w:color w:val="FF0000" w:themeColor="accent1"/>
    </w:rPr>
  </w:style>
  <w:style w:type="paragraph" w:customStyle="1" w:styleId="Instruction">
    <w:name w:val="Instruction"/>
    <w:basedOn w:val="Normal"/>
    <w:link w:val="InstructionChar"/>
    <w:qFormat/>
    <w:rsid w:val="005538EF"/>
    <w:rPr>
      <w:color w:val="000000" w:themeColor="text1"/>
    </w:rPr>
  </w:style>
  <w:style w:type="character" w:customStyle="1" w:styleId="SpokenChar">
    <w:name w:val="Spoken Char"/>
    <w:basedOn w:val="DefaultParagraphFont"/>
    <w:link w:val="Spoken"/>
    <w:rsid w:val="00E263A3"/>
    <w:rPr>
      <w:color w:val="FF0000" w:themeColor="accent1"/>
    </w:rPr>
  </w:style>
  <w:style w:type="paragraph" w:customStyle="1" w:styleId="PriestReader">
    <w:name w:val="Priest / Reader"/>
    <w:basedOn w:val="Normal"/>
    <w:link w:val="PriestReaderChar"/>
    <w:qFormat/>
    <w:rsid w:val="005538EF"/>
    <w:rPr>
      <w:color w:val="0070C0"/>
    </w:rPr>
  </w:style>
  <w:style w:type="character" w:customStyle="1" w:styleId="InstructionChar">
    <w:name w:val="Instruction Char"/>
    <w:basedOn w:val="DefaultParagraphFont"/>
    <w:link w:val="Instruction"/>
    <w:rsid w:val="005538EF"/>
    <w:rPr>
      <w:color w:val="000000" w:themeColor="text1"/>
    </w:rPr>
  </w:style>
  <w:style w:type="character" w:customStyle="1" w:styleId="PriestReaderChar">
    <w:name w:val="Priest / Reader Char"/>
    <w:basedOn w:val="DefaultParagraphFont"/>
    <w:link w:val="PriestReader"/>
    <w:rsid w:val="005538EF"/>
    <w:rPr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8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663"/>
    <w:rPr>
      <w:rFonts w:ascii="Constantia" w:eastAsiaTheme="majorEastAsia" w:hAnsi="Constantia" w:cstheme="majorBidi"/>
      <w:color w:val="BF00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279</cp:revision>
  <cp:lastPrinted>2019-04-18T16:45:00Z</cp:lastPrinted>
  <dcterms:created xsi:type="dcterms:W3CDTF">2018-01-28T21:25:00Z</dcterms:created>
  <dcterms:modified xsi:type="dcterms:W3CDTF">2022-04-07T21:13:00Z</dcterms:modified>
</cp:coreProperties>
</file>