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F712" w14:textId="7278FF43" w:rsidR="002A71DE" w:rsidRPr="00DD17C3" w:rsidRDefault="006C1DD9" w:rsidP="00A51783">
      <w:pPr>
        <w:pStyle w:val="Heading1"/>
        <w:spacing w:before="0"/>
        <w:jc w:val="center"/>
        <w:rPr>
          <w:sz w:val="24"/>
          <w:szCs w:val="24"/>
        </w:rPr>
      </w:pPr>
      <w:r w:rsidRPr="00BB0361">
        <w:rPr>
          <w:noProof/>
        </w:rPr>
        <w:drawing>
          <wp:anchor distT="0" distB="0" distL="114300" distR="114300" simplePos="0" relativeHeight="251659264" behindDoc="1" locked="0" layoutInCell="1" allowOverlap="1" wp14:anchorId="6ED53F3E" wp14:editId="019A542A">
            <wp:simplePos x="0" y="0"/>
            <wp:positionH relativeFrom="column">
              <wp:posOffset>5764199</wp:posOffset>
            </wp:positionH>
            <wp:positionV relativeFrom="paragraph">
              <wp:posOffset>-14605</wp:posOffset>
            </wp:positionV>
            <wp:extent cx="775970" cy="1076325"/>
            <wp:effectExtent l="0" t="0" r="0" b="889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775970" cy="1076325"/>
                    </a:xfrm>
                    <a:prstGeom prst="rect">
                      <a:avLst/>
                    </a:prstGeom>
                  </pic:spPr>
                </pic:pic>
              </a:graphicData>
            </a:graphic>
            <wp14:sizeRelH relativeFrom="margin">
              <wp14:pctWidth>0</wp14:pctWidth>
            </wp14:sizeRelH>
            <wp14:sizeRelV relativeFrom="margin">
              <wp14:pctHeight>0</wp14:pctHeight>
            </wp14:sizeRelV>
          </wp:anchor>
        </w:drawing>
      </w:r>
      <w:r w:rsidR="002A71DE">
        <w:t>THE SACRED PASCHAL TRIDUUM</w:t>
      </w:r>
      <w:r w:rsidR="00135192">
        <w:br/>
      </w:r>
      <w:r w:rsidR="002601AC" w:rsidRPr="008938C0">
        <w:rPr>
          <w:sz w:val="28"/>
        </w:rPr>
        <w:t>Easter Sunday of the Resurrection of the Lord</w:t>
      </w:r>
      <w:r w:rsidR="00135192">
        <w:br/>
      </w:r>
      <w:r w:rsidR="003E535D" w:rsidRPr="00DD17C3">
        <w:rPr>
          <w:sz w:val="24"/>
          <w:szCs w:val="24"/>
        </w:rPr>
        <w:t>The Easter Vigil in the Holy Night</w:t>
      </w:r>
    </w:p>
    <w:p w14:paraId="03C1092B" w14:textId="250C6BC4" w:rsidR="00D50F2C" w:rsidRPr="00216BF0" w:rsidRDefault="00D50F2C" w:rsidP="008C2483">
      <w:pPr>
        <w:spacing w:after="240"/>
        <w:rPr>
          <w:b/>
          <w:bCs/>
        </w:rPr>
      </w:pPr>
      <w:r w:rsidRPr="00BB1318">
        <w:rPr>
          <w:b/>
          <w:bCs/>
        </w:rPr>
        <w:t>The following is a template for M.C</w:t>
      </w:r>
      <w:r>
        <w:rPr>
          <w:b/>
          <w:bCs/>
        </w:rPr>
        <w:t>.’</w:t>
      </w:r>
      <w:r w:rsidRPr="00BB1318">
        <w:rPr>
          <w:b/>
          <w:bCs/>
        </w:rPr>
        <w:t>s and organisers to adapt as they see fit to</w:t>
      </w:r>
      <w:r>
        <w:rPr>
          <w:b/>
          <w:bCs/>
        </w:rPr>
        <w:t xml:space="preserve"> help </w:t>
      </w:r>
      <w:r>
        <w:rPr>
          <w:b/>
          <w:bCs/>
        </w:rPr>
        <w:br/>
        <w:t xml:space="preserve">plan </w:t>
      </w:r>
      <w:r w:rsidRPr="00BB1318">
        <w:rPr>
          <w:b/>
          <w:bCs/>
        </w:rPr>
        <w:t>an Ordinary Form celebration of the</w:t>
      </w:r>
      <w:r>
        <w:rPr>
          <w:b/>
          <w:bCs/>
        </w:rPr>
        <w:t xml:space="preserve"> Easter Vigil</w:t>
      </w:r>
      <w:r w:rsidRPr="00BB1318">
        <w:rPr>
          <w:b/>
          <w:bCs/>
        </w:rPr>
        <w:t>.</w:t>
      </w:r>
    </w:p>
    <w:p w14:paraId="2E4FA31B" w14:textId="67EBD585" w:rsidR="002A71DE" w:rsidRPr="00F33B12" w:rsidRDefault="002A71DE" w:rsidP="008F0545">
      <w:pPr>
        <w:pStyle w:val="Heading3"/>
        <w:rPr>
          <w:b/>
          <w:bCs/>
          <w:color w:val="auto"/>
        </w:rPr>
      </w:pPr>
      <w:r w:rsidRPr="00F33B12">
        <w:rPr>
          <w:b/>
          <w:bCs/>
          <w:color w:val="auto"/>
        </w:rPr>
        <w:t>Before Mass</w:t>
      </w:r>
      <w:r w:rsidR="00F33B12" w:rsidRPr="00F33B12">
        <w:rPr>
          <w:b/>
          <w:bCs/>
          <w:color w:val="auto"/>
        </w:rPr>
        <w:t>:</w:t>
      </w:r>
    </w:p>
    <w:p w14:paraId="15199942" w14:textId="41583C49" w:rsidR="00455B45" w:rsidRPr="00563459" w:rsidRDefault="00455B45" w:rsidP="00455B45">
      <w:pPr>
        <w:pStyle w:val="ListParagraph"/>
        <w:numPr>
          <w:ilvl w:val="0"/>
          <w:numId w:val="1"/>
        </w:numPr>
        <w:rPr>
          <w:b/>
        </w:rPr>
      </w:pPr>
      <w:r w:rsidRPr="00563459">
        <w:t>Liturgical Colour is White</w:t>
      </w:r>
      <w:r w:rsidR="00611FB9">
        <w:t xml:space="preserve"> or Gold</w:t>
      </w:r>
    </w:p>
    <w:p w14:paraId="12192BB5" w14:textId="5E4414C2" w:rsidR="00455B45" w:rsidRPr="00563459" w:rsidRDefault="00455B45" w:rsidP="00455B45">
      <w:pPr>
        <w:pStyle w:val="ListParagraph"/>
        <w:numPr>
          <w:ilvl w:val="0"/>
          <w:numId w:val="1"/>
        </w:numPr>
      </w:pPr>
      <w:r w:rsidRPr="00563459">
        <w:t xml:space="preserve">Processional Cross </w:t>
      </w:r>
      <w:r w:rsidR="00150E7B">
        <w:t xml:space="preserve">is </w:t>
      </w:r>
      <w:r w:rsidRPr="00563459">
        <w:t xml:space="preserve">on </w:t>
      </w:r>
      <w:r w:rsidR="00150E7B">
        <w:t xml:space="preserve">the </w:t>
      </w:r>
      <w:r w:rsidR="00956583" w:rsidRPr="00563459">
        <w:t>Sanctuary</w:t>
      </w:r>
      <w:r w:rsidR="00AE6ACF" w:rsidRPr="00563459">
        <w:t xml:space="preserve"> (</w:t>
      </w:r>
      <w:r w:rsidR="00150E7B">
        <w:t xml:space="preserve">it is </w:t>
      </w:r>
      <w:r w:rsidR="00AE6ACF" w:rsidRPr="00563459">
        <w:t xml:space="preserve">not carried in </w:t>
      </w:r>
      <w:r w:rsidR="00150E7B">
        <w:t xml:space="preserve">the </w:t>
      </w:r>
      <w:r w:rsidR="00AE6ACF" w:rsidRPr="00563459">
        <w:t>opening procession)</w:t>
      </w:r>
    </w:p>
    <w:p w14:paraId="6AAE881B" w14:textId="1D0F453A" w:rsidR="00455B45" w:rsidRPr="00563459" w:rsidRDefault="00455B45" w:rsidP="00455B45">
      <w:pPr>
        <w:pStyle w:val="ListParagraph"/>
        <w:numPr>
          <w:ilvl w:val="0"/>
          <w:numId w:val="1"/>
        </w:numPr>
      </w:pPr>
      <w:r w:rsidRPr="00563459">
        <w:t xml:space="preserve">Charcoal </w:t>
      </w:r>
      <w:r w:rsidR="00956583" w:rsidRPr="00563459">
        <w:t>etc</w:t>
      </w:r>
      <w:r w:rsidR="00AE6ACF" w:rsidRPr="00563459">
        <w:t>.</w:t>
      </w:r>
      <w:r w:rsidRPr="00563459">
        <w:t xml:space="preserve"> for lighting at </w:t>
      </w:r>
      <w:r w:rsidR="000D20A3">
        <w:t xml:space="preserve">the </w:t>
      </w:r>
      <w:r w:rsidRPr="00563459">
        <w:t>fire</w:t>
      </w:r>
    </w:p>
    <w:p w14:paraId="0C779446" w14:textId="3303D35E" w:rsidR="00455B45" w:rsidRPr="00563459" w:rsidRDefault="00A7326F" w:rsidP="00455B45">
      <w:pPr>
        <w:pStyle w:val="ListParagraph"/>
        <w:numPr>
          <w:ilvl w:val="0"/>
          <w:numId w:val="1"/>
        </w:numPr>
      </w:pPr>
      <w:r>
        <w:t>Candles</w:t>
      </w:r>
      <w:r w:rsidR="00455B45" w:rsidRPr="00563459">
        <w:t xml:space="preserve"> for congregation, </w:t>
      </w:r>
      <w:r w:rsidR="00AE6ACF" w:rsidRPr="00563459">
        <w:t>clergy,</w:t>
      </w:r>
      <w:r w:rsidR="00455B45" w:rsidRPr="00563459">
        <w:t xml:space="preserve"> and servers</w:t>
      </w:r>
    </w:p>
    <w:p w14:paraId="628009F5" w14:textId="7B820DF4" w:rsidR="00455B45" w:rsidRPr="00563459" w:rsidRDefault="00455B45" w:rsidP="00455B45">
      <w:pPr>
        <w:pStyle w:val="ListParagraph"/>
        <w:numPr>
          <w:ilvl w:val="0"/>
          <w:numId w:val="1"/>
        </w:numPr>
      </w:pPr>
      <w:r w:rsidRPr="00563459">
        <w:t xml:space="preserve">All </w:t>
      </w:r>
      <w:r w:rsidR="00AE6ACF" w:rsidRPr="00563459">
        <w:t xml:space="preserve">church </w:t>
      </w:r>
      <w:r w:rsidRPr="00563459">
        <w:t xml:space="preserve">lights </w:t>
      </w:r>
      <w:r w:rsidR="00A7326F">
        <w:t xml:space="preserve">should be </w:t>
      </w:r>
      <w:r w:rsidRPr="00563459">
        <w:t>off</w:t>
      </w:r>
      <w:r w:rsidR="00A7326F">
        <w:t xml:space="preserve"> at the start except those required for safety / emergencies.</w:t>
      </w:r>
    </w:p>
    <w:p w14:paraId="4C140617" w14:textId="227DBE2A" w:rsidR="00FB7E26" w:rsidRPr="00563459" w:rsidRDefault="00A7326F" w:rsidP="00FB7E26">
      <w:pPr>
        <w:pStyle w:val="ListParagraph"/>
        <w:numPr>
          <w:ilvl w:val="0"/>
          <w:numId w:val="1"/>
        </w:numPr>
      </w:pPr>
      <w:r>
        <w:t>Processional Candles</w:t>
      </w:r>
      <w:r w:rsidR="00455B45" w:rsidRPr="00563459">
        <w:t xml:space="preserve"> </w:t>
      </w:r>
      <w:r w:rsidR="005B692B" w:rsidRPr="00563459">
        <w:t xml:space="preserve">at </w:t>
      </w:r>
      <w:r w:rsidR="00820230" w:rsidRPr="00563459">
        <w:t xml:space="preserve">Offertory </w:t>
      </w:r>
      <w:r>
        <w:t>T</w:t>
      </w:r>
      <w:r w:rsidR="00820230" w:rsidRPr="00563459">
        <w:t>able</w:t>
      </w:r>
      <w:r w:rsidR="001A45E7" w:rsidRPr="00563459">
        <w:t xml:space="preserve"> for </w:t>
      </w:r>
      <w:r w:rsidR="00AE6ACF" w:rsidRPr="00563459">
        <w:t>Offertory</w:t>
      </w:r>
      <w:r w:rsidR="001A45E7" w:rsidRPr="00563459">
        <w:t xml:space="preserve"> procession</w:t>
      </w:r>
      <w:r w:rsidR="00DA1150">
        <w:t xml:space="preserve"> (inc. matches)</w:t>
      </w:r>
      <w:r w:rsidR="001A45E7" w:rsidRPr="00563459">
        <w:t>.</w:t>
      </w:r>
      <w:r w:rsidR="00196C85">
        <w:t xml:space="preserve"> If not used at the </w:t>
      </w:r>
      <w:r>
        <w:t>offertory,</w:t>
      </w:r>
      <w:r w:rsidR="00196C85">
        <w:t xml:space="preserve"> then they are placed in their usual place on the Sanctuary.</w:t>
      </w:r>
    </w:p>
    <w:p w14:paraId="58C6136E" w14:textId="4EF9BB0C" w:rsidR="006C158F" w:rsidRPr="00563459" w:rsidRDefault="006C158F" w:rsidP="00FB7E26">
      <w:pPr>
        <w:pStyle w:val="ListParagraph"/>
        <w:numPr>
          <w:ilvl w:val="0"/>
          <w:numId w:val="1"/>
        </w:numPr>
      </w:pPr>
      <w:r w:rsidRPr="00563459">
        <w:t xml:space="preserve">New </w:t>
      </w:r>
      <w:r w:rsidR="00196C85">
        <w:t>w</w:t>
      </w:r>
      <w:r w:rsidRPr="00563459">
        <w:t xml:space="preserve">ater </w:t>
      </w:r>
      <w:r w:rsidR="00563459" w:rsidRPr="00563459">
        <w:t xml:space="preserve">ready </w:t>
      </w:r>
      <w:r w:rsidRPr="00563459">
        <w:t xml:space="preserve">for the </w:t>
      </w:r>
      <w:r w:rsidR="00A7326F">
        <w:t>F</w:t>
      </w:r>
      <w:r w:rsidRPr="00563459">
        <w:t>ont</w:t>
      </w:r>
    </w:p>
    <w:p w14:paraId="13802ABE" w14:textId="02027925" w:rsidR="006C158F" w:rsidRDefault="006C158F" w:rsidP="00FB7E26">
      <w:pPr>
        <w:pStyle w:val="ListParagraph"/>
        <w:numPr>
          <w:ilvl w:val="0"/>
          <w:numId w:val="1"/>
        </w:numPr>
      </w:pPr>
      <w:r w:rsidRPr="00563459">
        <w:t>Jugs to refill the stoops</w:t>
      </w:r>
      <w:r w:rsidR="00DA1150">
        <w:t xml:space="preserve"> and </w:t>
      </w:r>
      <w:r w:rsidR="00A7326F">
        <w:t>F</w:t>
      </w:r>
      <w:r w:rsidR="00DA1150">
        <w:t>ont</w:t>
      </w:r>
    </w:p>
    <w:p w14:paraId="7E6B5BB9" w14:textId="3DFFCEBB" w:rsidR="0042519C" w:rsidRPr="00563459" w:rsidRDefault="0042519C" w:rsidP="00FB7E26">
      <w:pPr>
        <w:pStyle w:val="ListParagraph"/>
        <w:numPr>
          <w:ilvl w:val="0"/>
          <w:numId w:val="1"/>
        </w:numPr>
      </w:pPr>
      <w:r w:rsidRPr="0042519C">
        <w:t>Aspergillum</w:t>
      </w:r>
      <w:r>
        <w:t xml:space="preserve"> (Holy Water bucket and sprinkler)</w:t>
      </w:r>
    </w:p>
    <w:p w14:paraId="6058CC57" w14:textId="77777777" w:rsidR="001A45E7" w:rsidRPr="009F3A52" w:rsidRDefault="001A45E7" w:rsidP="001A45E7">
      <w:pPr>
        <w:pStyle w:val="ListParagraph"/>
        <w:rPr>
          <w:sz w:val="18"/>
          <w:szCs w:val="18"/>
        </w:rPr>
      </w:pPr>
    </w:p>
    <w:tbl>
      <w:tblPr>
        <w:tblStyle w:val="TableGrid"/>
        <w:tblW w:w="10460" w:type="dxa"/>
        <w:tblLayout w:type="fixed"/>
        <w:tblLook w:val="04A0" w:firstRow="1" w:lastRow="0" w:firstColumn="1" w:lastColumn="0" w:noHBand="0" w:noVBand="1"/>
      </w:tblPr>
      <w:tblGrid>
        <w:gridCol w:w="6228"/>
        <w:gridCol w:w="1564"/>
        <w:gridCol w:w="2668"/>
      </w:tblGrid>
      <w:tr w:rsidR="001407F2" w14:paraId="55A6CFE2" w14:textId="77777777" w:rsidTr="00AA0E4C">
        <w:tc>
          <w:tcPr>
            <w:tcW w:w="10460" w:type="dxa"/>
            <w:gridSpan w:val="3"/>
            <w:shd w:val="clear" w:color="auto" w:fill="C00000"/>
            <w:vAlign w:val="center"/>
          </w:tcPr>
          <w:p w14:paraId="4DF89CDE" w14:textId="36EE9548" w:rsidR="001E2E16" w:rsidRPr="001E2E16" w:rsidRDefault="003E535D" w:rsidP="00C204A1">
            <w:pPr>
              <w:pStyle w:val="Heading3"/>
              <w:outlineLvl w:val="2"/>
            </w:pPr>
            <w:r w:rsidRPr="003E535D">
              <w:t xml:space="preserve">The Solemn </w:t>
            </w:r>
            <w:r w:rsidRPr="00C204A1">
              <w:t>Beginning</w:t>
            </w:r>
            <w:r w:rsidRPr="003E535D">
              <w:t xml:space="preserve"> of the Vigil or </w:t>
            </w:r>
            <w:proofErr w:type="spellStart"/>
            <w:r w:rsidRPr="003E535D">
              <w:t>Lucernarium</w:t>
            </w:r>
            <w:proofErr w:type="spellEnd"/>
          </w:p>
        </w:tc>
      </w:tr>
      <w:tr w:rsidR="003E535D" w14:paraId="37710EB0" w14:textId="77777777" w:rsidTr="0087171C">
        <w:tc>
          <w:tcPr>
            <w:tcW w:w="10460" w:type="dxa"/>
            <w:gridSpan w:val="3"/>
            <w:shd w:val="clear" w:color="auto" w:fill="D9D9D9" w:themeFill="background1" w:themeFillShade="D9"/>
            <w:vAlign w:val="center"/>
          </w:tcPr>
          <w:p w14:paraId="6646712F" w14:textId="7D967CBA" w:rsidR="003E535D" w:rsidRPr="003E535D" w:rsidRDefault="003E535D" w:rsidP="00330754">
            <w:pPr>
              <w:pStyle w:val="Heading4"/>
              <w:outlineLvl w:val="3"/>
            </w:pPr>
            <w:r w:rsidRPr="003E535D">
              <w:t>The Blessing of the Fire and Preparation of the Candle</w:t>
            </w:r>
          </w:p>
        </w:tc>
      </w:tr>
      <w:tr w:rsidR="004E1234" w14:paraId="7F1E66B6" w14:textId="77777777" w:rsidTr="00981889">
        <w:trPr>
          <w:trHeight w:val="590"/>
        </w:trPr>
        <w:tc>
          <w:tcPr>
            <w:tcW w:w="10460" w:type="dxa"/>
            <w:gridSpan w:val="3"/>
          </w:tcPr>
          <w:p w14:paraId="15F3CCE3" w14:textId="15B975FB" w:rsidR="00330754" w:rsidRDefault="00330754" w:rsidP="004E1234">
            <w:pPr>
              <w:pStyle w:val="ListParagraph"/>
              <w:numPr>
                <w:ilvl w:val="0"/>
                <w:numId w:val="1"/>
              </w:numPr>
            </w:pPr>
            <w:r>
              <w:t xml:space="preserve">Procession </w:t>
            </w:r>
            <w:r w:rsidR="009F3A52">
              <w:t>includes</w:t>
            </w:r>
            <w:r>
              <w:t xml:space="preserve"> Thurible, Boat, Missal, Stylus, </w:t>
            </w:r>
            <w:r w:rsidR="009F3A52">
              <w:t>I</w:t>
            </w:r>
            <w:r>
              <w:t xml:space="preserve">ncense grains and </w:t>
            </w:r>
            <w:r w:rsidR="00D03F34">
              <w:t xml:space="preserve">the new </w:t>
            </w:r>
            <w:r>
              <w:t>P</w:t>
            </w:r>
            <w:r w:rsidRPr="004E1234">
              <w:rPr>
                <w:color w:val="000000" w:themeColor="text1"/>
              </w:rPr>
              <w:t xml:space="preserve">aschal </w:t>
            </w:r>
            <w:r>
              <w:t>Candle</w:t>
            </w:r>
          </w:p>
          <w:p w14:paraId="0B4E3BF3" w14:textId="559F6C73" w:rsidR="009F3A52" w:rsidRDefault="004E1234" w:rsidP="004E1234">
            <w:pPr>
              <w:pStyle w:val="ListParagraph"/>
              <w:numPr>
                <w:ilvl w:val="0"/>
                <w:numId w:val="1"/>
              </w:numPr>
            </w:pPr>
            <w:r>
              <w:t xml:space="preserve">Process to </w:t>
            </w:r>
            <w:r w:rsidR="009811CA">
              <w:t xml:space="preserve">from </w:t>
            </w:r>
            <w:r w:rsidR="008736D7">
              <w:t xml:space="preserve">the Sacristy to the </w:t>
            </w:r>
            <w:r w:rsidR="009F3A52">
              <w:t>place prepared with the Blazing Fire</w:t>
            </w:r>
            <w:r w:rsidR="009811CA">
              <w:t>.</w:t>
            </w:r>
          </w:p>
          <w:p w14:paraId="7C9F73B8" w14:textId="5AEDC69D" w:rsidR="004E1234" w:rsidRDefault="008736D7" w:rsidP="004E1234">
            <w:pPr>
              <w:pStyle w:val="ListParagraph"/>
              <w:numPr>
                <w:ilvl w:val="0"/>
                <w:numId w:val="1"/>
              </w:numPr>
            </w:pPr>
            <w:r>
              <w:t>Server</w:t>
            </w:r>
            <w:r w:rsidR="00673202">
              <w:t>s g</w:t>
            </w:r>
            <w:r w:rsidR="004E1234">
              <w:t xml:space="preserve">ather </w:t>
            </w:r>
            <w:r w:rsidR="009811CA">
              <w:t xml:space="preserve">safely </w:t>
            </w:r>
            <w:r w:rsidR="004E1234">
              <w:t xml:space="preserve">around </w:t>
            </w:r>
            <w:r w:rsidR="00690C6B">
              <w:t xml:space="preserve">the </w:t>
            </w:r>
            <w:r w:rsidR="004E1234">
              <w:t>fire</w:t>
            </w:r>
            <w:r w:rsidR="009811CA">
              <w:t>.</w:t>
            </w:r>
          </w:p>
          <w:p w14:paraId="41589A25" w14:textId="3F809AFB" w:rsidR="004E1234" w:rsidRPr="004E1234" w:rsidRDefault="004E1234" w:rsidP="004E1234">
            <w:pPr>
              <w:pStyle w:val="ListParagraph"/>
              <w:numPr>
                <w:ilvl w:val="0"/>
                <w:numId w:val="1"/>
              </w:numPr>
              <w:rPr>
                <w:color w:val="000000" w:themeColor="text1"/>
              </w:rPr>
            </w:pPr>
            <w:r>
              <w:t xml:space="preserve">Those carrying </w:t>
            </w:r>
            <w:r w:rsidR="00330754">
              <w:t>items</w:t>
            </w:r>
            <w:r>
              <w:t xml:space="preserve"> should be close to the Priest</w:t>
            </w:r>
            <w:r w:rsidR="000140A8">
              <w:t>.</w:t>
            </w:r>
          </w:p>
        </w:tc>
      </w:tr>
      <w:tr w:rsidR="003E535D" w14:paraId="516BC8D7" w14:textId="77777777" w:rsidTr="0087171C">
        <w:tc>
          <w:tcPr>
            <w:tcW w:w="10460" w:type="dxa"/>
            <w:gridSpan w:val="3"/>
            <w:shd w:val="clear" w:color="auto" w:fill="D9D9D9" w:themeFill="background1" w:themeFillShade="D9"/>
            <w:vAlign w:val="center"/>
          </w:tcPr>
          <w:p w14:paraId="4182C928" w14:textId="7E5D81F2" w:rsidR="003E535D" w:rsidRDefault="003E535D" w:rsidP="00330754">
            <w:pPr>
              <w:pStyle w:val="Heading4"/>
              <w:outlineLvl w:val="3"/>
            </w:pPr>
            <w:r>
              <w:t>Blessing of the Fire</w:t>
            </w:r>
          </w:p>
        </w:tc>
      </w:tr>
      <w:tr w:rsidR="001407F2" w14:paraId="43AC17CF" w14:textId="77777777" w:rsidTr="00FF3E10">
        <w:tc>
          <w:tcPr>
            <w:tcW w:w="6228" w:type="dxa"/>
          </w:tcPr>
          <w:p w14:paraId="77DC3196" w14:textId="77777777" w:rsidR="003E535D" w:rsidRPr="007B7DE4" w:rsidRDefault="003E535D" w:rsidP="007866E1">
            <w:pPr>
              <w:pStyle w:val="PriestReader"/>
            </w:pPr>
            <w:r w:rsidRPr="007B7DE4">
              <w:t>In the name of the Father, and</w:t>
            </w:r>
          </w:p>
          <w:p w14:paraId="1E0E79FF" w14:textId="77777777" w:rsidR="001407F2" w:rsidRPr="007B7DE4" w:rsidRDefault="003E535D" w:rsidP="007866E1">
            <w:pPr>
              <w:pStyle w:val="PriestReader"/>
            </w:pPr>
            <w:r w:rsidRPr="007B7DE4">
              <w:t>of the Son, and of the Holy Spirit</w:t>
            </w:r>
          </w:p>
          <w:p w14:paraId="4DF22B64" w14:textId="584573C5" w:rsidR="003E535D" w:rsidRPr="003E535D" w:rsidRDefault="003E535D" w:rsidP="003E535D">
            <w:pPr>
              <w:rPr>
                <w:color w:val="FF0000"/>
              </w:rPr>
            </w:pPr>
            <w:r w:rsidRPr="003E535D">
              <w:rPr>
                <w:color w:val="FF0000"/>
              </w:rPr>
              <w:t>Amen</w:t>
            </w:r>
          </w:p>
          <w:p w14:paraId="12FE73D5" w14:textId="77777777" w:rsidR="003E535D" w:rsidRPr="007B7DE4" w:rsidRDefault="003E535D" w:rsidP="007866E1">
            <w:pPr>
              <w:pStyle w:val="PriestReader"/>
            </w:pPr>
            <w:r w:rsidRPr="007B7DE4">
              <w:t>Dear brethren (brothers and sisters),</w:t>
            </w:r>
          </w:p>
          <w:p w14:paraId="77986C60" w14:textId="54F6B1F4" w:rsidR="003E535D" w:rsidRPr="007B7DE4" w:rsidRDefault="003E535D" w:rsidP="007866E1">
            <w:pPr>
              <w:pStyle w:val="PriestReader"/>
            </w:pPr>
            <w:r w:rsidRPr="007B7DE4">
              <w:t>on this most sacred night,</w:t>
            </w:r>
          </w:p>
          <w:p w14:paraId="3FCCBB63" w14:textId="10B3E266" w:rsidR="00330754" w:rsidRPr="007B7DE4" w:rsidRDefault="00330754" w:rsidP="007866E1">
            <w:pPr>
              <w:pStyle w:val="PriestReader"/>
            </w:pPr>
            <w:r w:rsidRPr="007B7DE4">
              <w:t xml:space="preserve">… </w:t>
            </w:r>
            <w:r w:rsidR="003E535D" w:rsidRPr="007B7DE4">
              <w:t>and living with him in God.</w:t>
            </w:r>
            <w:r w:rsidRPr="007B7DE4">
              <w:br/>
              <w:t>Let us pray.</w:t>
            </w:r>
          </w:p>
          <w:p w14:paraId="2C3D8D46" w14:textId="77777777" w:rsidR="00330754" w:rsidRPr="007B7DE4" w:rsidRDefault="00330754" w:rsidP="007866E1">
            <w:pPr>
              <w:pStyle w:val="PriestReader"/>
            </w:pPr>
            <w:r w:rsidRPr="007B7DE4">
              <w:t>O God, who through your Son</w:t>
            </w:r>
          </w:p>
          <w:p w14:paraId="0B4FC1B0" w14:textId="36ED4638" w:rsidR="00330754" w:rsidRPr="007B7DE4" w:rsidRDefault="00330754" w:rsidP="007866E1">
            <w:pPr>
              <w:pStyle w:val="PriestReader"/>
            </w:pPr>
            <w:r w:rsidRPr="007B7DE4">
              <w:t>bestowed upon the faithful the fire of your glory</w:t>
            </w:r>
          </w:p>
          <w:p w14:paraId="383282AD" w14:textId="73437B79" w:rsidR="00330754" w:rsidRPr="007B7DE4" w:rsidRDefault="00330754" w:rsidP="007866E1">
            <w:pPr>
              <w:pStyle w:val="PriestReader"/>
            </w:pPr>
            <w:r w:rsidRPr="007B7DE4">
              <w:t>… Through Christ our Lord.</w:t>
            </w:r>
          </w:p>
          <w:p w14:paraId="59ACBB6E" w14:textId="2C6C75E1" w:rsidR="00330754" w:rsidRPr="0098046D" w:rsidRDefault="00330754" w:rsidP="00330754">
            <w:r w:rsidRPr="00330754">
              <w:rPr>
                <w:color w:val="FF0000"/>
              </w:rPr>
              <w:t>Amen</w:t>
            </w:r>
          </w:p>
        </w:tc>
        <w:tc>
          <w:tcPr>
            <w:tcW w:w="1564" w:type="dxa"/>
            <w:vAlign w:val="center"/>
          </w:tcPr>
          <w:p w14:paraId="089C3411" w14:textId="2F96F3BF" w:rsidR="001407F2" w:rsidRPr="00960969" w:rsidRDefault="003E535D" w:rsidP="00941EF4">
            <w:pPr>
              <w:rPr>
                <w:b/>
                <w:color w:val="000000" w:themeColor="text1"/>
              </w:rPr>
            </w:pPr>
            <w:r w:rsidRPr="00960969">
              <w:rPr>
                <w:b/>
                <w:color w:val="000000" w:themeColor="text1"/>
              </w:rPr>
              <w:t>Missal</w:t>
            </w:r>
          </w:p>
        </w:tc>
        <w:tc>
          <w:tcPr>
            <w:tcW w:w="2668" w:type="dxa"/>
            <w:vAlign w:val="center"/>
          </w:tcPr>
          <w:p w14:paraId="529F4878" w14:textId="2D4AC95B" w:rsidR="001407F2" w:rsidRDefault="001407F2" w:rsidP="00941EF4">
            <w:pPr>
              <w:rPr>
                <w:color w:val="000000" w:themeColor="text1"/>
              </w:rPr>
            </w:pPr>
          </w:p>
        </w:tc>
      </w:tr>
      <w:tr w:rsidR="001407F2" w14:paraId="25F32E25" w14:textId="77777777" w:rsidTr="0087171C">
        <w:tc>
          <w:tcPr>
            <w:tcW w:w="10460" w:type="dxa"/>
            <w:gridSpan w:val="3"/>
            <w:shd w:val="clear" w:color="auto" w:fill="D9D9D9" w:themeFill="background1" w:themeFillShade="D9"/>
          </w:tcPr>
          <w:p w14:paraId="539C158A" w14:textId="36CC9416" w:rsidR="001407F2" w:rsidRDefault="004E1234" w:rsidP="00330754">
            <w:pPr>
              <w:pStyle w:val="Heading4"/>
              <w:outlineLvl w:val="3"/>
            </w:pPr>
            <w:r>
              <w:t xml:space="preserve">Lighting of the </w:t>
            </w:r>
            <w:r w:rsidR="00832CF8">
              <w:t>Candle</w:t>
            </w:r>
          </w:p>
        </w:tc>
      </w:tr>
      <w:tr w:rsidR="007A780E" w14:paraId="60BC2E9A" w14:textId="77777777" w:rsidTr="000140A8">
        <w:trPr>
          <w:trHeight w:val="622"/>
        </w:trPr>
        <w:tc>
          <w:tcPr>
            <w:tcW w:w="6228" w:type="dxa"/>
            <w:vMerge w:val="restart"/>
          </w:tcPr>
          <w:p w14:paraId="025FCF7C" w14:textId="43870872" w:rsidR="007A780E" w:rsidRDefault="007A780E" w:rsidP="004E1234">
            <w:pPr>
              <w:pStyle w:val="ListParagraph"/>
              <w:numPr>
                <w:ilvl w:val="0"/>
                <w:numId w:val="10"/>
              </w:numPr>
              <w:rPr>
                <w:color w:val="000000" w:themeColor="text1"/>
              </w:rPr>
            </w:pPr>
            <w:r>
              <w:rPr>
                <w:color w:val="000000" w:themeColor="text1"/>
              </w:rPr>
              <w:t xml:space="preserve">Server with the </w:t>
            </w:r>
            <w:r w:rsidR="00AA0C60">
              <w:rPr>
                <w:color w:val="000000" w:themeColor="text1"/>
              </w:rPr>
              <w:t>P</w:t>
            </w:r>
            <w:r w:rsidRPr="004E1234">
              <w:rPr>
                <w:color w:val="000000" w:themeColor="text1"/>
              </w:rPr>
              <w:t>aschal</w:t>
            </w:r>
            <w:r>
              <w:rPr>
                <w:color w:val="000000" w:themeColor="text1"/>
              </w:rPr>
              <w:t xml:space="preserve"> </w:t>
            </w:r>
            <w:r w:rsidR="00AA0C60">
              <w:rPr>
                <w:color w:val="000000" w:themeColor="text1"/>
              </w:rPr>
              <w:t>C</w:t>
            </w:r>
            <w:r>
              <w:rPr>
                <w:color w:val="000000" w:themeColor="text1"/>
              </w:rPr>
              <w:t xml:space="preserve">andle </w:t>
            </w:r>
            <w:r w:rsidR="00C21C92">
              <w:rPr>
                <w:color w:val="000000" w:themeColor="text1"/>
              </w:rPr>
              <w:t>approaches priest</w:t>
            </w:r>
          </w:p>
          <w:p w14:paraId="44FC8C5B" w14:textId="16887154" w:rsidR="007A780E" w:rsidRPr="007A780E" w:rsidRDefault="007A780E" w:rsidP="007A780E">
            <w:pPr>
              <w:pStyle w:val="ListParagraph"/>
              <w:numPr>
                <w:ilvl w:val="0"/>
                <w:numId w:val="10"/>
              </w:numPr>
              <w:rPr>
                <w:color w:val="000000" w:themeColor="text1"/>
              </w:rPr>
            </w:pPr>
            <w:r>
              <w:rPr>
                <w:color w:val="000000" w:themeColor="text1"/>
              </w:rPr>
              <w:t xml:space="preserve">Stylus handed to </w:t>
            </w:r>
            <w:r w:rsidR="00C21C92">
              <w:rPr>
                <w:color w:val="000000" w:themeColor="text1"/>
              </w:rPr>
              <w:t>Priest;</w:t>
            </w:r>
            <w:r>
              <w:rPr>
                <w:color w:val="000000" w:themeColor="text1"/>
              </w:rPr>
              <w:t xml:space="preserve"> he cuts the candle</w:t>
            </w:r>
            <w:r w:rsidR="0040261D">
              <w:rPr>
                <w:color w:val="000000" w:themeColor="text1"/>
              </w:rPr>
              <w:t xml:space="preserve"> while saying:</w:t>
            </w:r>
          </w:p>
          <w:p w14:paraId="7D3E0134" w14:textId="1DCC8D4E" w:rsidR="007A780E" w:rsidRPr="004E1234" w:rsidRDefault="007A780E" w:rsidP="007A780E">
            <w:pPr>
              <w:rPr>
                <w:color w:val="000000" w:themeColor="text1"/>
              </w:rPr>
            </w:pPr>
            <w:r w:rsidRPr="00DE4CD0">
              <w:rPr>
                <w:rStyle w:val="PriestReaderChar"/>
              </w:rPr>
              <w:t>Christ yesterday and today, the Beginning and the End, the Alpha, and the Omega, All time belongs to him, and all the ages, To him be glory and power through every age and for ever.</w:t>
            </w:r>
            <w:r w:rsidRPr="007B7DE4">
              <w:rPr>
                <w:color w:val="0070C0" w:themeColor="accent2"/>
              </w:rPr>
              <w:t xml:space="preserve"> </w:t>
            </w:r>
            <w:r w:rsidRPr="004E1234">
              <w:rPr>
                <w:color w:val="FF0000"/>
              </w:rPr>
              <w:t>Amen</w:t>
            </w:r>
          </w:p>
        </w:tc>
        <w:tc>
          <w:tcPr>
            <w:tcW w:w="1564" w:type="dxa"/>
            <w:vAlign w:val="center"/>
          </w:tcPr>
          <w:p w14:paraId="6457325D" w14:textId="36A2065D" w:rsidR="007A780E" w:rsidRPr="00960969" w:rsidRDefault="007A780E" w:rsidP="007A780E">
            <w:pPr>
              <w:rPr>
                <w:b/>
                <w:color w:val="000000" w:themeColor="text1"/>
              </w:rPr>
            </w:pPr>
            <w:r w:rsidRPr="00960969">
              <w:rPr>
                <w:b/>
                <w:color w:val="000000" w:themeColor="text1"/>
              </w:rPr>
              <w:t>Paschal Candle</w:t>
            </w:r>
          </w:p>
        </w:tc>
        <w:tc>
          <w:tcPr>
            <w:tcW w:w="2668" w:type="dxa"/>
            <w:vAlign w:val="center"/>
          </w:tcPr>
          <w:p w14:paraId="4EC117D5" w14:textId="6CD4333D" w:rsidR="007A780E" w:rsidRDefault="007A780E" w:rsidP="000140A8">
            <w:pPr>
              <w:rPr>
                <w:color w:val="000000" w:themeColor="text1"/>
              </w:rPr>
            </w:pPr>
          </w:p>
        </w:tc>
      </w:tr>
      <w:tr w:rsidR="007A780E" w14:paraId="7ED3D6B8" w14:textId="77777777" w:rsidTr="000140A8">
        <w:trPr>
          <w:trHeight w:val="622"/>
        </w:trPr>
        <w:tc>
          <w:tcPr>
            <w:tcW w:w="6228" w:type="dxa"/>
            <w:vMerge/>
          </w:tcPr>
          <w:p w14:paraId="10C024F4" w14:textId="77777777" w:rsidR="007A780E" w:rsidRDefault="007A780E" w:rsidP="004E1234">
            <w:pPr>
              <w:pStyle w:val="ListParagraph"/>
              <w:numPr>
                <w:ilvl w:val="0"/>
                <w:numId w:val="10"/>
              </w:numPr>
              <w:rPr>
                <w:color w:val="000000" w:themeColor="text1"/>
              </w:rPr>
            </w:pPr>
          </w:p>
        </w:tc>
        <w:tc>
          <w:tcPr>
            <w:tcW w:w="1564" w:type="dxa"/>
            <w:vAlign w:val="center"/>
          </w:tcPr>
          <w:p w14:paraId="36566DD9" w14:textId="7887F2F8" w:rsidR="007A780E" w:rsidRPr="00960969" w:rsidRDefault="007A780E" w:rsidP="007A780E">
            <w:pPr>
              <w:rPr>
                <w:b/>
                <w:color w:val="000000" w:themeColor="text1"/>
              </w:rPr>
            </w:pPr>
            <w:r w:rsidRPr="00960969">
              <w:rPr>
                <w:b/>
                <w:color w:val="000000" w:themeColor="text1"/>
              </w:rPr>
              <w:t>Stylus</w:t>
            </w:r>
          </w:p>
        </w:tc>
        <w:tc>
          <w:tcPr>
            <w:tcW w:w="2668" w:type="dxa"/>
            <w:vAlign w:val="center"/>
          </w:tcPr>
          <w:p w14:paraId="2CC0E311" w14:textId="23BEA36C" w:rsidR="000140A8" w:rsidRDefault="000140A8" w:rsidP="000140A8">
            <w:pPr>
              <w:rPr>
                <w:color w:val="000000" w:themeColor="text1"/>
              </w:rPr>
            </w:pPr>
          </w:p>
        </w:tc>
      </w:tr>
      <w:tr w:rsidR="007A780E" w14:paraId="607A871C" w14:textId="77777777" w:rsidTr="000140A8">
        <w:tc>
          <w:tcPr>
            <w:tcW w:w="6228" w:type="dxa"/>
          </w:tcPr>
          <w:p w14:paraId="7F89F4A7" w14:textId="59D8ABA9" w:rsidR="007A780E" w:rsidRPr="004E1234" w:rsidRDefault="007A780E" w:rsidP="007A780E">
            <w:pPr>
              <w:pStyle w:val="ListParagraph"/>
              <w:numPr>
                <w:ilvl w:val="0"/>
                <w:numId w:val="11"/>
              </w:numPr>
              <w:rPr>
                <w:color w:val="000000" w:themeColor="text1"/>
              </w:rPr>
            </w:pPr>
            <w:r>
              <w:rPr>
                <w:color w:val="000000" w:themeColor="text1"/>
              </w:rPr>
              <w:t xml:space="preserve">Server with </w:t>
            </w:r>
            <w:r w:rsidR="00C21C92">
              <w:rPr>
                <w:color w:val="000000" w:themeColor="text1"/>
              </w:rPr>
              <w:t>incense grains</w:t>
            </w:r>
            <w:r>
              <w:rPr>
                <w:color w:val="000000" w:themeColor="text1"/>
              </w:rPr>
              <w:t xml:space="preserve"> to priest</w:t>
            </w:r>
            <w:r w:rsidR="00D95245">
              <w:rPr>
                <w:color w:val="000000" w:themeColor="text1"/>
              </w:rPr>
              <w:t xml:space="preserve">, he inserts them </w:t>
            </w:r>
            <w:r w:rsidR="00C21C92">
              <w:rPr>
                <w:color w:val="000000" w:themeColor="text1"/>
              </w:rPr>
              <w:t xml:space="preserve">into the candle </w:t>
            </w:r>
            <w:r w:rsidR="00D95245">
              <w:rPr>
                <w:color w:val="000000" w:themeColor="text1"/>
              </w:rPr>
              <w:t>while saying:</w:t>
            </w:r>
          </w:p>
          <w:p w14:paraId="1BE9B28C" w14:textId="59794EB0" w:rsidR="007A780E" w:rsidRPr="007A780E" w:rsidRDefault="007A780E" w:rsidP="001C5CD6">
            <w:pPr>
              <w:pStyle w:val="PriestReader"/>
              <w:rPr>
                <w:color w:val="000000" w:themeColor="text1"/>
              </w:rPr>
            </w:pPr>
            <w:r w:rsidRPr="007B7DE4">
              <w:t xml:space="preserve">By his holy, and glorious wounds, may Christ the Lord, guard us and protect us. </w:t>
            </w:r>
            <w:r w:rsidRPr="001C5CD6">
              <w:rPr>
                <w:color w:val="FF0000" w:themeColor="accent1"/>
              </w:rPr>
              <w:t>Amen</w:t>
            </w:r>
          </w:p>
        </w:tc>
        <w:tc>
          <w:tcPr>
            <w:tcW w:w="1564" w:type="dxa"/>
            <w:vAlign w:val="center"/>
          </w:tcPr>
          <w:p w14:paraId="6F735D6D" w14:textId="461798C2" w:rsidR="007A780E" w:rsidRPr="00960969" w:rsidRDefault="00C21C92" w:rsidP="007A780E">
            <w:pPr>
              <w:rPr>
                <w:b/>
                <w:color w:val="000000" w:themeColor="text1"/>
              </w:rPr>
            </w:pPr>
            <w:r>
              <w:rPr>
                <w:b/>
                <w:color w:val="000000" w:themeColor="text1"/>
              </w:rPr>
              <w:t>I</w:t>
            </w:r>
            <w:r w:rsidRPr="00C21C92">
              <w:rPr>
                <w:b/>
                <w:color w:val="000000" w:themeColor="text1"/>
              </w:rPr>
              <w:t xml:space="preserve">ncense </w:t>
            </w:r>
            <w:r>
              <w:rPr>
                <w:b/>
                <w:color w:val="000000" w:themeColor="text1"/>
              </w:rPr>
              <w:t>G</w:t>
            </w:r>
            <w:r w:rsidRPr="00C21C92">
              <w:rPr>
                <w:b/>
                <w:color w:val="000000" w:themeColor="text1"/>
              </w:rPr>
              <w:t>rains</w:t>
            </w:r>
          </w:p>
        </w:tc>
        <w:tc>
          <w:tcPr>
            <w:tcW w:w="2668" w:type="dxa"/>
            <w:vAlign w:val="center"/>
          </w:tcPr>
          <w:p w14:paraId="37D4241F" w14:textId="63902E3D" w:rsidR="007A780E" w:rsidRDefault="007A780E" w:rsidP="000140A8">
            <w:pPr>
              <w:rPr>
                <w:color w:val="000000" w:themeColor="text1"/>
              </w:rPr>
            </w:pPr>
          </w:p>
        </w:tc>
      </w:tr>
      <w:tr w:rsidR="0035220C" w14:paraId="649CF095" w14:textId="77777777" w:rsidTr="00FF3E10">
        <w:tc>
          <w:tcPr>
            <w:tcW w:w="6228" w:type="dxa"/>
          </w:tcPr>
          <w:p w14:paraId="04947364" w14:textId="04F1DCB4" w:rsidR="0035220C" w:rsidRDefault="00B97E84" w:rsidP="007A780E">
            <w:pPr>
              <w:pStyle w:val="ListParagraph"/>
              <w:numPr>
                <w:ilvl w:val="0"/>
                <w:numId w:val="11"/>
              </w:numPr>
              <w:rPr>
                <w:color w:val="000000" w:themeColor="text1"/>
              </w:rPr>
            </w:pPr>
            <w:r>
              <w:rPr>
                <w:color w:val="000000" w:themeColor="text1"/>
              </w:rPr>
              <w:t xml:space="preserve">Paschal </w:t>
            </w:r>
            <w:r w:rsidR="0035220C">
              <w:rPr>
                <w:color w:val="000000" w:themeColor="text1"/>
              </w:rPr>
              <w:t>Candle is lit from the fire</w:t>
            </w:r>
          </w:p>
          <w:p w14:paraId="2BC46C53" w14:textId="35641E06" w:rsidR="0035220C" w:rsidRPr="00EB69B8" w:rsidRDefault="0035220C" w:rsidP="00EB69B8">
            <w:pPr>
              <w:pStyle w:val="PriestReader"/>
              <w:rPr>
                <w:color w:val="000000" w:themeColor="text1"/>
              </w:rPr>
            </w:pPr>
            <w:r w:rsidRPr="007B7DE4">
              <w:t>May the light of Christ rising in glory dispel the darkness of our hearts and minds.</w:t>
            </w:r>
            <w:r>
              <w:rPr>
                <w:color w:val="000000" w:themeColor="text1"/>
              </w:rPr>
              <w:t xml:space="preserve"> </w:t>
            </w:r>
          </w:p>
        </w:tc>
        <w:tc>
          <w:tcPr>
            <w:tcW w:w="1564" w:type="dxa"/>
            <w:vAlign w:val="center"/>
          </w:tcPr>
          <w:p w14:paraId="75710471" w14:textId="2C10CB0B" w:rsidR="0035220C" w:rsidRPr="00F94E44" w:rsidRDefault="009B33DB" w:rsidP="000B01D4">
            <w:pPr>
              <w:rPr>
                <w:bCs/>
                <w:color w:val="000000" w:themeColor="text1"/>
              </w:rPr>
            </w:pPr>
            <w:r w:rsidRPr="00F94E44">
              <w:rPr>
                <w:bCs/>
                <w:color w:val="000000" w:themeColor="text1"/>
              </w:rPr>
              <w:t>Paschal Candle</w:t>
            </w:r>
          </w:p>
        </w:tc>
        <w:tc>
          <w:tcPr>
            <w:tcW w:w="2668" w:type="dxa"/>
            <w:vAlign w:val="center"/>
          </w:tcPr>
          <w:p w14:paraId="66DA6D38" w14:textId="79DBBC2E" w:rsidR="00F07C34" w:rsidRPr="000B01D4" w:rsidRDefault="00F94E44" w:rsidP="000B01D4">
            <w:pPr>
              <w:rPr>
                <w:color w:val="000000" w:themeColor="text1"/>
              </w:rPr>
            </w:pPr>
            <w:r>
              <w:rPr>
                <w:color w:val="000000" w:themeColor="text1"/>
              </w:rPr>
              <w:t>As above</w:t>
            </w:r>
          </w:p>
        </w:tc>
      </w:tr>
    </w:tbl>
    <w:p w14:paraId="44E0194F" w14:textId="77777777" w:rsidR="001E54C3" w:rsidRDefault="001E54C3">
      <w:r>
        <w:rPr>
          <w:b/>
          <w:i/>
          <w:iCs/>
        </w:rPr>
        <w:br w:type="page"/>
      </w:r>
    </w:p>
    <w:tbl>
      <w:tblPr>
        <w:tblStyle w:val="TableGrid"/>
        <w:tblW w:w="10460" w:type="dxa"/>
        <w:tblLayout w:type="fixed"/>
        <w:tblLook w:val="04A0" w:firstRow="1" w:lastRow="0" w:firstColumn="1" w:lastColumn="0" w:noHBand="0" w:noVBand="1"/>
      </w:tblPr>
      <w:tblGrid>
        <w:gridCol w:w="6228"/>
        <w:gridCol w:w="1564"/>
        <w:gridCol w:w="2668"/>
      </w:tblGrid>
      <w:tr w:rsidR="004E1234" w14:paraId="6A4AF6F9" w14:textId="77777777" w:rsidTr="0087171C">
        <w:tc>
          <w:tcPr>
            <w:tcW w:w="10460" w:type="dxa"/>
            <w:gridSpan w:val="3"/>
            <w:shd w:val="clear" w:color="auto" w:fill="D9D9D9" w:themeFill="background1" w:themeFillShade="D9"/>
            <w:vAlign w:val="center"/>
          </w:tcPr>
          <w:p w14:paraId="1605744A" w14:textId="1DA7AE8D" w:rsidR="004E1234" w:rsidRDefault="004E1234" w:rsidP="00330754">
            <w:pPr>
              <w:pStyle w:val="Heading4"/>
              <w:outlineLvl w:val="3"/>
            </w:pPr>
            <w:r>
              <w:lastRenderedPageBreak/>
              <w:t>Procession</w:t>
            </w:r>
          </w:p>
        </w:tc>
      </w:tr>
      <w:tr w:rsidR="009F4BD3" w14:paraId="53AECD1C" w14:textId="77777777" w:rsidTr="00FF3E10">
        <w:trPr>
          <w:trHeight w:val="555"/>
        </w:trPr>
        <w:tc>
          <w:tcPr>
            <w:tcW w:w="6228" w:type="dxa"/>
            <w:vMerge w:val="restart"/>
            <w:vAlign w:val="center"/>
          </w:tcPr>
          <w:p w14:paraId="34BF0777" w14:textId="67C9D166" w:rsidR="009F4BD3" w:rsidRPr="007A780E" w:rsidRDefault="009F4BD3" w:rsidP="0070613C">
            <w:pPr>
              <w:pStyle w:val="ListParagraph"/>
              <w:numPr>
                <w:ilvl w:val="0"/>
                <w:numId w:val="11"/>
              </w:numPr>
              <w:rPr>
                <w:color w:val="000000" w:themeColor="text1"/>
              </w:rPr>
            </w:pPr>
            <w:r w:rsidRPr="007A780E">
              <w:rPr>
                <w:color w:val="000000" w:themeColor="text1"/>
              </w:rPr>
              <w:t>Thurible to fire, Charcoal put in</w:t>
            </w:r>
          </w:p>
          <w:p w14:paraId="699AA944" w14:textId="62F5A05D" w:rsidR="009F4BD3" w:rsidRDefault="009F4BD3" w:rsidP="0070613C">
            <w:pPr>
              <w:pStyle w:val="ListParagraph"/>
              <w:numPr>
                <w:ilvl w:val="0"/>
                <w:numId w:val="11"/>
              </w:numPr>
              <w:rPr>
                <w:color w:val="000000" w:themeColor="text1"/>
              </w:rPr>
            </w:pPr>
            <w:r w:rsidRPr="007A780E">
              <w:rPr>
                <w:color w:val="000000" w:themeColor="text1"/>
              </w:rPr>
              <w:t>Thurible and boat to priest</w:t>
            </w:r>
            <w:r>
              <w:rPr>
                <w:color w:val="000000" w:themeColor="text1"/>
              </w:rPr>
              <w:t>,</w:t>
            </w:r>
            <w:r w:rsidRPr="007A780E">
              <w:rPr>
                <w:color w:val="000000" w:themeColor="text1"/>
              </w:rPr>
              <w:t xml:space="preserve"> incense put in</w:t>
            </w:r>
          </w:p>
          <w:p w14:paraId="4B6369EF" w14:textId="7CF48B42" w:rsidR="0070346C" w:rsidRDefault="00EB7320" w:rsidP="00EC19F3">
            <w:pPr>
              <w:pStyle w:val="ListParagraph"/>
              <w:numPr>
                <w:ilvl w:val="0"/>
                <w:numId w:val="11"/>
              </w:numPr>
              <w:rPr>
                <w:color w:val="000000" w:themeColor="text1"/>
              </w:rPr>
            </w:pPr>
            <w:r>
              <w:rPr>
                <w:color w:val="000000" w:themeColor="text1"/>
              </w:rPr>
              <w:t>T</w:t>
            </w:r>
            <w:r w:rsidR="009F4BD3">
              <w:rPr>
                <w:color w:val="000000" w:themeColor="text1"/>
              </w:rPr>
              <w:t>he Priest</w:t>
            </w:r>
            <w:r w:rsidR="0005297E">
              <w:rPr>
                <w:color w:val="000000" w:themeColor="text1"/>
              </w:rPr>
              <w:t xml:space="preserve"> / Deacon</w:t>
            </w:r>
            <w:r w:rsidR="00B71014">
              <w:rPr>
                <w:color w:val="000000" w:themeColor="text1"/>
              </w:rPr>
              <w:t xml:space="preserve"> </w:t>
            </w:r>
            <w:r>
              <w:rPr>
                <w:color w:val="000000" w:themeColor="text1"/>
              </w:rPr>
              <w:t xml:space="preserve">with candle </w:t>
            </w:r>
            <w:r w:rsidR="00B71014">
              <w:rPr>
                <w:color w:val="000000" w:themeColor="text1"/>
              </w:rPr>
              <w:t>followed by the Thurible</w:t>
            </w:r>
            <w:r w:rsidR="009F4BD3">
              <w:rPr>
                <w:color w:val="000000" w:themeColor="text1"/>
              </w:rPr>
              <w:t xml:space="preserve"> </w:t>
            </w:r>
            <w:r w:rsidR="00D25BA1">
              <w:rPr>
                <w:color w:val="000000" w:themeColor="text1"/>
              </w:rPr>
              <w:t xml:space="preserve">and other Servers </w:t>
            </w:r>
            <w:r w:rsidR="009F4BD3">
              <w:rPr>
                <w:color w:val="000000" w:themeColor="text1"/>
              </w:rPr>
              <w:t xml:space="preserve">lead </w:t>
            </w:r>
            <w:r w:rsidR="00D25BA1">
              <w:rPr>
                <w:color w:val="000000" w:themeColor="text1"/>
              </w:rPr>
              <w:t xml:space="preserve">to the door </w:t>
            </w:r>
            <w:r w:rsidR="0000191E">
              <w:rPr>
                <w:color w:val="000000" w:themeColor="text1"/>
              </w:rPr>
              <w:t>of</w:t>
            </w:r>
            <w:r w:rsidR="00D25BA1">
              <w:rPr>
                <w:color w:val="000000" w:themeColor="text1"/>
              </w:rPr>
              <w:t xml:space="preserve"> church</w:t>
            </w:r>
          </w:p>
          <w:p w14:paraId="2128AB3E" w14:textId="0F257942" w:rsidR="00DC08AA" w:rsidRPr="00EC19F3" w:rsidRDefault="00DC08AA" w:rsidP="00EC19F3">
            <w:pPr>
              <w:pStyle w:val="ListParagraph"/>
              <w:numPr>
                <w:ilvl w:val="0"/>
                <w:numId w:val="11"/>
              </w:numPr>
              <w:rPr>
                <w:color w:val="000000" w:themeColor="text1"/>
              </w:rPr>
            </w:pPr>
            <w:r>
              <w:rPr>
                <w:color w:val="000000" w:themeColor="text1"/>
              </w:rPr>
              <w:t>The church is in darkness</w:t>
            </w:r>
            <w:r w:rsidR="00E06472">
              <w:rPr>
                <w:color w:val="000000" w:themeColor="text1"/>
              </w:rPr>
              <w:t>, all lights off except those required for emergencies</w:t>
            </w:r>
            <w:r w:rsidR="000A1193">
              <w:rPr>
                <w:color w:val="000000" w:themeColor="text1"/>
              </w:rPr>
              <w:t xml:space="preserve"> or safety</w:t>
            </w:r>
            <w:r w:rsidR="00E06472">
              <w:rPr>
                <w:color w:val="000000" w:themeColor="text1"/>
              </w:rPr>
              <w:t>.</w:t>
            </w:r>
          </w:p>
        </w:tc>
        <w:tc>
          <w:tcPr>
            <w:tcW w:w="1564" w:type="dxa"/>
            <w:vAlign w:val="center"/>
          </w:tcPr>
          <w:p w14:paraId="2DB1B8B7" w14:textId="56C2F9E8" w:rsidR="009F4BD3" w:rsidRPr="009707A9" w:rsidRDefault="009F4BD3" w:rsidP="009707A9">
            <w:pPr>
              <w:rPr>
                <w:b/>
                <w:color w:val="000000" w:themeColor="text1"/>
              </w:rPr>
            </w:pPr>
            <w:r w:rsidRPr="009707A9">
              <w:rPr>
                <w:b/>
                <w:color w:val="000000" w:themeColor="text1"/>
              </w:rPr>
              <w:t>Thurible</w:t>
            </w:r>
          </w:p>
        </w:tc>
        <w:tc>
          <w:tcPr>
            <w:tcW w:w="2668" w:type="dxa"/>
            <w:vAlign w:val="center"/>
          </w:tcPr>
          <w:p w14:paraId="5EED60FE" w14:textId="7D0E75E9" w:rsidR="009F4BD3" w:rsidRDefault="009F4BD3" w:rsidP="009707A9">
            <w:pPr>
              <w:rPr>
                <w:color w:val="000000" w:themeColor="text1"/>
              </w:rPr>
            </w:pPr>
          </w:p>
        </w:tc>
      </w:tr>
      <w:tr w:rsidR="00124EF5" w14:paraId="3740AD09" w14:textId="77777777" w:rsidTr="00A1117F">
        <w:trPr>
          <w:trHeight w:val="1122"/>
        </w:trPr>
        <w:tc>
          <w:tcPr>
            <w:tcW w:w="6228" w:type="dxa"/>
            <w:vMerge/>
          </w:tcPr>
          <w:p w14:paraId="6887A8A9" w14:textId="77777777" w:rsidR="00124EF5" w:rsidRPr="007A780E" w:rsidRDefault="00124EF5" w:rsidP="007A780E">
            <w:pPr>
              <w:pStyle w:val="ListParagraph"/>
              <w:numPr>
                <w:ilvl w:val="0"/>
                <w:numId w:val="11"/>
              </w:numPr>
              <w:rPr>
                <w:color w:val="000000" w:themeColor="text1"/>
              </w:rPr>
            </w:pPr>
          </w:p>
        </w:tc>
        <w:tc>
          <w:tcPr>
            <w:tcW w:w="1564" w:type="dxa"/>
            <w:vAlign w:val="center"/>
          </w:tcPr>
          <w:p w14:paraId="4B105CB8" w14:textId="66DF1F2E" w:rsidR="00124EF5" w:rsidRPr="009707A9" w:rsidRDefault="00124EF5" w:rsidP="009707A9">
            <w:pPr>
              <w:rPr>
                <w:b/>
                <w:color w:val="000000" w:themeColor="text1"/>
              </w:rPr>
            </w:pPr>
            <w:r w:rsidRPr="009707A9">
              <w:rPr>
                <w:b/>
                <w:color w:val="000000" w:themeColor="text1"/>
              </w:rPr>
              <w:t>Boat</w:t>
            </w:r>
          </w:p>
        </w:tc>
        <w:tc>
          <w:tcPr>
            <w:tcW w:w="2668" w:type="dxa"/>
            <w:vAlign w:val="center"/>
          </w:tcPr>
          <w:p w14:paraId="375E49C4" w14:textId="2ECE5E10" w:rsidR="00124EF5" w:rsidRDefault="00124EF5" w:rsidP="009707A9">
            <w:pPr>
              <w:rPr>
                <w:color w:val="000000" w:themeColor="text1"/>
              </w:rPr>
            </w:pPr>
          </w:p>
        </w:tc>
      </w:tr>
      <w:tr w:rsidR="009707A9" w14:paraId="1C399115" w14:textId="77777777" w:rsidTr="00981889">
        <w:tc>
          <w:tcPr>
            <w:tcW w:w="10460" w:type="dxa"/>
            <w:gridSpan w:val="3"/>
          </w:tcPr>
          <w:p w14:paraId="4D75439E" w14:textId="43BABEC6" w:rsidR="00923855" w:rsidRDefault="00163130" w:rsidP="00163130">
            <w:pPr>
              <w:pStyle w:val="ListParagraph"/>
              <w:numPr>
                <w:ilvl w:val="0"/>
                <w:numId w:val="11"/>
              </w:numPr>
              <w:rPr>
                <w:color w:val="000000" w:themeColor="text1"/>
              </w:rPr>
            </w:pPr>
            <w:r>
              <w:rPr>
                <w:color w:val="000000" w:themeColor="text1"/>
              </w:rPr>
              <w:t xml:space="preserve">Priest </w:t>
            </w:r>
            <w:r w:rsidR="0005297E">
              <w:rPr>
                <w:color w:val="000000" w:themeColor="text1"/>
              </w:rPr>
              <w:t>/</w:t>
            </w:r>
            <w:r w:rsidR="00EA36EE">
              <w:rPr>
                <w:color w:val="000000" w:themeColor="text1"/>
              </w:rPr>
              <w:t xml:space="preserve"> Deacon </w:t>
            </w:r>
            <w:r w:rsidR="0070346C">
              <w:rPr>
                <w:color w:val="000000" w:themeColor="text1"/>
              </w:rPr>
              <w:t>stands in</w:t>
            </w:r>
            <w:r w:rsidR="009707A9">
              <w:rPr>
                <w:color w:val="000000" w:themeColor="text1"/>
              </w:rPr>
              <w:t xml:space="preserve"> the </w:t>
            </w:r>
            <w:r w:rsidR="00EC19F3">
              <w:rPr>
                <w:color w:val="000000" w:themeColor="text1"/>
              </w:rPr>
              <w:t>d</w:t>
            </w:r>
            <w:r w:rsidR="00124EF5">
              <w:rPr>
                <w:color w:val="000000" w:themeColor="text1"/>
              </w:rPr>
              <w:t>oorway</w:t>
            </w:r>
          </w:p>
          <w:p w14:paraId="5436D8DE" w14:textId="339B833D" w:rsidR="009707A9" w:rsidRPr="00D75198" w:rsidRDefault="00EA36EE" w:rsidP="00D75198">
            <w:pPr>
              <w:pStyle w:val="ListParagraph"/>
              <w:numPr>
                <w:ilvl w:val="0"/>
                <w:numId w:val="11"/>
              </w:numPr>
              <w:rPr>
                <w:color w:val="000000" w:themeColor="text1"/>
              </w:rPr>
            </w:pPr>
            <w:r>
              <w:rPr>
                <w:color w:val="000000" w:themeColor="text1"/>
              </w:rPr>
              <w:t xml:space="preserve">Priest </w:t>
            </w:r>
            <w:r w:rsidR="0005297E">
              <w:rPr>
                <w:color w:val="000000" w:themeColor="text1"/>
              </w:rPr>
              <w:t>/</w:t>
            </w:r>
            <w:r>
              <w:rPr>
                <w:color w:val="000000" w:themeColor="text1"/>
              </w:rPr>
              <w:t xml:space="preserve"> Deacon </w:t>
            </w:r>
            <w:r w:rsidR="009707A9" w:rsidRPr="00D75198">
              <w:rPr>
                <w:color w:val="000000" w:themeColor="text1"/>
              </w:rPr>
              <w:t xml:space="preserve">raises the </w:t>
            </w:r>
            <w:r w:rsidR="009707A9">
              <w:rPr>
                <w:color w:val="000000" w:themeColor="text1"/>
              </w:rPr>
              <w:t>P</w:t>
            </w:r>
            <w:r w:rsidR="009707A9" w:rsidRPr="004E1234">
              <w:rPr>
                <w:color w:val="000000" w:themeColor="text1"/>
              </w:rPr>
              <w:t>aschal</w:t>
            </w:r>
            <w:r w:rsidR="009707A9">
              <w:rPr>
                <w:color w:val="000000" w:themeColor="text1"/>
              </w:rPr>
              <w:t xml:space="preserve"> </w:t>
            </w:r>
            <w:r w:rsidR="009707A9" w:rsidRPr="00D75198">
              <w:rPr>
                <w:color w:val="000000" w:themeColor="text1"/>
              </w:rPr>
              <w:t>Candle</w:t>
            </w:r>
          </w:p>
          <w:p w14:paraId="572AB150" w14:textId="1D8946F6" w:rsidR="009707A9" w:rsidRPr="007B7DE4" w:rsidRDefault="00874839" w:rsidP="00877AE7">
            <w:pPr>
              <w:pStyle w:val="PriestReader"/>
            </w:pPr>
            <w:r>
              <w:t xml:space="preserve">The Light of Christ / </w:t>
            </w:r>
            <w:r w:rsidR="009707A9" w:rsidRPr="007B7DE4">
              <w:softHyphen/>
              <w:t>Lumen Christi</w:t>
            </w:r>
          </w:p>
          <w:p w14:paraId="5D172B27" w14:textId="77777777" w:rsidR="009707A9" w:rsidRDefault="00874839" w:rsidP="00124EF5">
            <w:pPr>
              <w:rPr>
                <w:color w:val="FF0000"/>
              </w:rPr>
            </w:pPr>
            <w:r>
              <w:rPr>
                <w:color w:val="FF0000"/>
              </w:rPr>
              <w:t xml:space="preserve">Thanks be to God / </w:t>
            </w:r>
            <w:r w:rsidR="009707A9" w:rsidRPr="00D75198">
              <w:rPr>
                <w:color w:val="FF0000"/>
              </w:rPr>
              <w:t>Deo-</w:t>
            </w:r>
            <w:proofErr w:type="spellStart"/>
            <w:r w:rsidR="009707A9" w:rsidRPr="00D75198">
              <w:rPr>
                <w:color w:val="FF0000"/>
              </w:rPr>
              <w:t>gratias</w:t>
            </w:r>
            <w:proofErr w:type="spellEnd"/>
          </w:p>
          <w:p w14:paraId="37B7AB76" w14:textId="0A61C7A7" w:rsidR="00242705" w:rsidRPr="00242705" w:rsidRDefault="00A96F45" w:rsidP="00242705">
            <w:pPr>
              <w:pStyle w:val="ListParagraph"/>
              <w:numPr>
                <w:ilvl w:val="0"/>
                <w:numId w:val="10"/>
              </w:numPr>
              <w:rPr>
                <w:color w:val="000000" w:themeColor="text1"/>
              </w:rPr>
            </w:pPr>
            <w:r>
              <w:rPr>
                <w:color w:val="000000" w:themeColor="text1"/>
              </w:rPr>
              <w:t>The priest (if he is not the one holding the Paschal Candle, lights his candle)</w:t>
            </w:r>
          </w:p>
        </w:tc>
      </w:tr>
      <w:tr w:rsidR="009B33DB" w14:paraId="406DCB7A" w14:textId="77777777" w:rsidTr="002C60F4">
        <w:trPr>
          <w:trHeight w:val="1378"/>
        </w:trPr>
        <w:tc>
          <w:tcPr>
            <w:tcW w:w="6228" w:type="dxa"/>
          </w:tcPr>
          <w:p w14:paraId="11C9DF91" w14:textId="054C75E1" w:rsidR="009B33DB" w:rsidRPr="0020062C" w:rsidRDefault="009B33DB" w:rsidP="00992D9D">
            <w:pPr>
              <w:pStyle w:val="ListParagraph"/>
              <w:numPr>
                <w:ilvl w:val="0"/>
                <w:numId w:val="11"/>
              </w:numPr>
              <w:rPr>
                <w:color w:val="000000" w:themeColor="text1"/>
              </w:rPr>
            </w:pPr>
            <w:r w:rsidRPr="0020062C">
              <w:rPr>
                <w:color w:val="000000" w:themeColor="text1"/>
              </w:rPr>
              <w:t>Continue processing</w:t>
            </w:r>
            <w:r>
              <w:rPr>
                <w:color w:val="000000" w:themeColor="text1"/>
              </w:rPr>
              <w:t>, s</w:t>
            </w:r>
            <w:r w:rsidRPr="0020062C">
              <w:rPr>
                <w:color w:val="000000" w:themeColor="text1"/>
              </w:rPr>
              <w:t xml:space="preserve">top at the </w:t>
            </w:r>
            <w:r>
              <w:rPr>
                <w:color w:val="000000" w:themeColor="text1"/>
              </w:rPr>
              <w:t>middle of nave.</w:t>
            </w:r>
          </w:p>
          <w:p w14:paraId="08926D8F" w14:textId="5645660D" w:rsidR="009B33DB" w:rsidRPr="00D75198" w:rsidRDefault="009B33DB" w:rsidP="00D75198">
            <w:pPr>
              <w:pStyle w:val="ListParagraph"/>
              <w:numPr>
                <w:ilvl w:val="0"/>
                <w:numId w:val="11"/>
              </w:numPr>
              <w:rPr>
                <w:color w:val="000000" w:themeColor="text1"/>
              </w:rPr>
            </w:pPr>
            <w:r w:rsidRPr="00D75198">
              <w:rPr>
                <w:color w:val="000000" w:themeColor="text1"/>
              </w:rPr>
              <w:t xml:space="preserve">Priest </w:t>
            </w:r>
            <w:r w:rsidR="0005297E">
              <w:rPr>
                <w:color w:val="000000" w:themeColor="text1"/>
              </w:rPr>
              <w:t xml:space="preserve">/ Deacon </w:t>
            </w:r>
            <w:r w:rsidRPr="00D75198">
              <w:rPr>
                <w:color w:val="000000" w:themeColor="text1"/>
              </w:rPr>
              <w:t xml:space="preserve">raises the </w:t>
            </w:r>
            <w:r>
              <w:rPr>
                <w:color w:val="000000" w:themeColor="text1"/>
              </w:rPr>
              <w:t>P</w:t>
            </w:r>
            <w:r w:rsidRPr="004E1234">
              <w:rPr>
                <w:color w:val="000000" w:themeColor="text1"/>
              </w:rPr>
              <w:t>aschal</w:t>
            </w:r>
            <w:r>
              <w:rPr>
                <w:color w:val="000000" w:themeColor="text1"/>
              </w:rPr>
              <w:t xml:space="preserve"> </w:t>
            </w:r>
            <w:r w:rsidRPr="00D75198">
              <w:rPr>
                <w:color w:val="000000" w:themeColor="text1"/>
              </w:rPr>
              <w:t>Candle</w:t>
            </w:r>
          </w:p>
          <w:p w14:paraId="2CB178A6" w14:textId="77777777" w:rsidR="009B33DB" w:rsidRPr="007B7DE4" w:rsidRDefault="009B33DB" w:rsidP="00874839">
            <w:pPr>
              <w:pStyle w:val="PriestReader"/>
            </w:pPr>
            <w:r>
              <w:t xml:space="preserve">The Light of Christ / </w:t>
            </w:r>
            <w:r w:rsidRPr="007B7DE4">
              <w:softHyphen/>
              <w:t>Lumen Christi</w:t>
            </w:r>
          </w:p>
          <w:p w14:paraId="48F493C4" w14:textId="77777777" w:rsidR="009B33DB" w:rsidRPr="00874839" w:rsidRDefault="009B33DB" w:rsidP="00874839">
            <w:pPr>
              <w:rPr>
                <w:color w:val="000000" w:themeColor="text1"/>
              </w:rPr>
            </w:pPr>
            <w:r w:rsidRPr="00874839">
              <w:rPr>
                <w:color w:val="FF0000"/>
              </w:rPr>
              <w:t>Thanks be to God / Deo-</w:t>
            </w:r>
            <w:proofErr w:type="spellStart"/>
            <w:r w:rsidRPr="00874839">
              <w:rPr>
                <w:color w:val="FF0000"/>
              </w:rPr>
              <w:t>gratias</w:t>
            </w:r>
            <w:proofErr w:type="spellEnd"/>
            <w:r w:rsidRPr="00874839">
              <w:rPr>
                <w:color w:val="000000" w:themeColor="text1"/>
              </w:rPr>
              <w:t xml:space="preserve"> </w:t>
            </w:r>
          </w:p>
          <w:p w14:paraId="5541FB08" w14:textId="31A88FE1" w:rsidR="009B33DB" w:rsidRPr="00D75198" w:rsidRDefault="009B33DB" w:rsidP="00874839">
            <w:pPr>
              <w:pStyle w:val="ListParagraph"/>
              <w:numPr>
                <w:ilvl w:val="0"/>
                <w:numId w:val="13"/>
              </w:numPr>
              <w:rPr>
                <w:color w:val="000000" w:themeColor="text1"/>
              </w:rPr>
            </w:pPr>
            <w:r>
              <w:rPr>
                <w:color w:val="000000" w:themeColor="text1"/>
              </w:rPr>
              <w:t>The candles of the congregation are lit</w:t>
            </w:r>
          </w:p>
        </w:tc>
        <w:tc>
          <w:tcPr>
            <w:tcW w:w="1564" w:type="dxa"/>
            <w:vAlign w:val="center"/>
          </w:tcPr>
          <w:p w14:paraId="5F4835D3" w14:textId="2D12D895" w:rsidR="009B33DB" w:rsidRPr="00D508F0" w:rsidRDefault="009B33DB" w:rsidP="00D508F0">
            <w:pPr>
              <w:rPr>
                <w:b/>
                <w:color w:val="000000" w:themeColor="text1"/>
              </w:rPr>
            </w:pPr>
            <w:r w:rsidRPr="00D508F0">
              <w:rPr>
                <w:b/>
                <w:color w:val="000000" w:themeColor="text1"/>
              </w:rPr>
              <w:t>Candle Lighters</w:t>
            </w:r>
          </w:p>
        </w:tc>
        <w:tc>
          <w:tcPr>
            <w:tcW w:w="2668" w:type="dxa"/>
            <w:vAlign w:val="center"/>
          </w:tcPr>
          <w:p w14:paraId="7045CA46" w14:textId="1909759A" w:rsidR="009B33DB" w:rsidRDefault="009B33DB" w:rsidP="001058AC">
            <w:pPr>
              <w:rPr>
                <w:color w:val="000000" w:themeColor="text1"/>
              </w:rPr>
            </w:pPr>
          </w:p>
        </w:tc>
      </w:tr>
      <w:tr w:rsidR="005B2F1E" w14:paraId="64AA2F8F" w14:textId="77777777" w:rsidTr="00FF3E10">
        <w:trPr>
          <w:trHeight w:val="956"/>
        </w:trPr>
        <w:tc>
          <w:tcPr>
            <w:tcW w:w="6228" w:type="dxa"/>
          </w:tcPr>
          <w:p w14:paraId="419A102B" w14:textId="2ED104AB" w:rsidR="005B2F1E" w:rsidRDefault="005B2F1E" w:rsidP="00987327">
            <w:pPr>
              <w:pStyle w:val="ListParagraph"/>
              <w:numPr>
                <w:ilvl w:val="0"/>
                <w:numId w:val="10"/>
              </w:numPr>
              <w:rPr>
                <w:color w:val="000000" w:themeColor="text1"/>
              </w:rPr>
            </w:pPr>
            <w:r>
              <w:rPr>
                <w:color w:val="000000" w:themeColor="text1"/>
              </w:rPr>
              <w:t>Priest</w:t>
            </w:r>
            <w:r w:rsidR="00F64314">
              <w:rPr>
                <w:color w:val="000000" w:themeColor="text1"/>
              </w:rPr>
              <w:t xml:space="preserve"> / Deacon</w:t>
            </w:r>
            <w:r>
              <w:rPr>
                <w:color w:val="000000" w:themeColor="text1"/>
              </w:rPr>
              <w:t xml:space="preserve"> stands at the centre top of the steps</w:t>
            </w:r>
          </w:p>
          <w:p w14:paraId="15E076B6" w14:textId="77777777" w:rsidR="00881D92" w:rsidRPr="007B7DE4" w:rsidRDefault="00881D92" w:rsidP="00881D92">
            <w:pPr>
              <w:pStyle w:val="PriestReader"/>
            </w:pPr>
            <w:r>
              <w:t xml:space="preserve">The Light of Christ / </w:t>
            </w:r>
            <w:r w:rsidRPr="007B7DE4">
              <w:softHyphen/>
              <w:t>Lumen Christi</w:t>
            </w:r>
          </w:p>
          <w:p w14:paraId="2D80C43F" w14:textId="77777777" w:rsidR="005B2F1E" w:rsidRDefault="00881D92" w:rsidP="00881D92">
            <w:pPr>
              <w:rPr>
                <w:color w:val="FF0000"/>
              </w:rPr>
            </w:pPr>
            <w:r>
              <w:rPr>
                <w:color w:val="FF0000"/>
              </w:rPr>
              <w:t xml:space="preserve">Thanks be to God / </w:t>
            </w:r>
            <w:r w:rsidRPr="00D75198">
              <w:rPr>
                <w:color w:val="FF0000"/>
              </w:rPr>
              <w:t>Deo-</w:t>
            </w:r>
            <w:proofErr w:type="spellStart"/>
            <w:r w:rsidRPr="00D75198">
              <w:rPr>
                <w:color w:val="FF0000"/>
              </w:rPr>
              <w:t>gratias</w:t>
            </w:r>
            <w:proofErr w:type="spellEnd"/>
          </w:p>
          <w:p w14:paraId="73D86219" w14:textId="0A030F11" w:rsidR="00EE0421" w:rsidRPr="00EE0421" w:rsidRDefault="00EE0421" w:rsidP="00EE0421">
            <w:pPr>
              <w:pStyle w:val="ListParagraph"/>
              <w:numPr>
                <w:ilvl w:val="0"/>
                <w:numId w:val="10"/>
              </w:numPr>
              <w:spacing w:line="259" w:lineRule="auto"/>
            </w:pPr>
            <w:r w:rsidRPr="00654613">
              <w:t>All process</w:t>
            </w:r>
            <w:r w:rsidR="002F411B">
              <w:t xml:space="preserve"> </w:t>
            </w:r>
            <w:r w:rsidRPr="00654613">
              <w:t xml:space="preserve">onto the Sanctuary and </w:t>
            </w:r>
            <w:r w:rsidRPr="00654613">
              <w:rPr>
                <w:u w:val="single"/>
              </w:rPr>
              <w:t>stand</w:t>
            </w:r>
            <w:r w:rsidRPr="00654613">
              <w:t xml:space="preserve"> in places</w:t>
            </w:r>
          </w:p>
        </w:tc>
        <w:tc>
          <w:tcPr>
            <w:tcW w:w="1564" w:type="dxa"/>
            <w:vMerge w:val="restart"/>
            <w:vAlign w:val="center"/>
          </w:tcPr>
          <w:p w14:paraId="7892D51E" w14:textId="43439412" w:rsidR="005B2F1E" w:rsidRPr="00E61D8B" w:rsidRDefault="00AA2DD1" w:rsidP="00987327">
            <w:pPr>
              <w:rPr>
                <w:bCs/>
                <w:color w:val="000000" w:themeColor="text1"/>
              </w:rPr>
            </w:pPr>
            <w:r w:rsidRPr="00E61D8B">
              <w:rPr>
                <w:bCs/>
                <w:color w:val="000000" w:themeColor="text1"/>
              </w:rPr>
              <w:t>Thurible and Boat</w:t>
            </w:r>
          </w:p>
        </w:tc>
        <w:tc>
          <w:tcPr>
            <w:tcW w:w="2668" w:type="dxa"/>
            <w:vMerge w:val="restart"/>
            <w:vAlign w:val="center"/>
          </w:tcPr>
          <w:p w14:paraId="3F6A1B68" w14:textId="17867616" w:rsidR="00426A19" w:rsidRDefault="00AA2DD1" w:rsidP="00987327">
            <w:pPr>
              <w:rPr>
                <w:color w:val="000000" w:themeColor="text1"/>
              </w:rPr>
            </w:pPr>
            <w:r>
              <w:rPr>
                <w:color w:val="000000" w:themeColor="text1"/>
              </w:rPr>
              <w:t>As above</w:t>
            </w:r>
          </w:p>
        </w:tc>
      </w:tr>
      <w:tr w:rsidR="005B2F1E" w14:paraId="0D84284E" w14:textId="77777777" w:rsidTr="00FF3E10">
        <w:trPr>
          <w:trHeight w:val="811"/>
        </w:trPr>
        <w:tc>
          <w:tcPr>
            <w:tcW w:w="6228" w:type="dxa"/>
          </w:tcPr>
          <w:p w14:paraId="29F72BB2" w14:textId="77777777" w:rsidR="005B2F1E" w:rsidRDefault="005B2F1E" w:rsidP="00987327">
            <w:pPr>
              <w:pStyle w:val="ListParagraph"/>
              <w:numPr>
                <w:ilvl w:val="0"/>
                <w:numId w:val="10"/>
              </w:numPr>
              <w:rPr>
                <w:color w:val="000000" w:themeColor="text1"/>
              </w:rPr>
            </w:pPr>
            <w:r w:rsidRPr="004E1234">
              <w:rPr>
                <w:color w:val="000000" w:themeColor="text1"/>
              </w:rPr>
              <w:t>Paschal</w:t>
            </w:r>
            <w:r>
              <w:rPr>
                <w:color w:val="000000" w:themeColor="text1"/>
              </w:rPr>
              <w:t xml:space="preserve"> Candle placed in stand</w:t>
            </w:r>
          </w:p>
          <w:p w14:paraId="03AC917F" w14:textId="4DD4DEA1" w:rsidR="001E339F" w:rsidRDefault="001E339F" w:rsidP="00987327">
            <w:pPr>
              <w:pStyle w:val="ListParagraph"/>
              <w:numPr>
                <w:ilvl w:val="0"/>
                <w:numId w:val="10"/>
              </w:numPr>
              <w:rPr>
                <w:color w:val="000000" w:themeColor="text1"/>
              </w:rPr>
            </w:pPr>
            <w:r>
              <w:rPr>
                <w:color w:val="000000" w:themeColor="text1"/>
              </w:rPr>
              <w:t>Thurible and Boat to celebrant.</w:t>
            </w:r>
          </w:p>
          <w:p w14:paraId="58EEFC3B" w14:textId="66A96239" w:rsidR="001D278F" w:rsidRPr="001D3E33" w:rsidRDefault="001D278F" w:rsidP="00987327">
            <w:pPr>
              <w:pStyle w:val="ListParagraph"/>
              <w:numPr>
                <w:ilvl w:val="0"/>
                <w:numId w:val="10"/>
              </w:numPr>
              <w:rPr>
                <w:color w:val="000000" w:themeColor="text1"/>
              </w:rPr>
            </w:pPr>
            <w:r>
              <w:rPr>
                <w:color w:val="000000" w:themeColor="text1"/>
              </w:rPr>
              <w:t xml:space="preserve">The Deacon </w:t>
            </w:r>
            <w:r w:rsidR="002F411B">
              <w:rPr>
                <w:color w:val="000000" w:themeColor="text1"/>
              </w:rPr>
              <w:t>(</w:t>
            </w:r>
            <w:r>
              <w:rPr>
                <w:color w:val="000000" w:themeColor="text1"/>
              </w:rPr>
              <w:t>if present</w:t>
            </w:r>
            <w:r w:rsidR="002F411B">
              <w:rPr>
                <w:color w:val="000000" w:themeColor="text1"/>
              </w:rPr>
              <w:t>)</w:t>
            </w:r>
            <w:r>
              <w:rPr>
                <w:color w:val="000000" w:themeColor="text1"/>
              </w:rPr>
              <w:t xml:space="preserve"> receive</w:t>
            </w:r>
            <w:r w:rsidR="002F411B">
              <w:rPr>
                <w:color w:val="000000" w:themeColor="text1"/>
              </w:rPr>
              <w:t>s</w:t>
            </w:r>
            <w:r>
              <w:rPr>
                <w:color w:val="000000" w:themeColor="text1"/>
              </w:rPr>
              <w:t xml:space="preserve"> a blessing from the priest as at the Gospel at Mass.</w:t>
            </w:r>
          </w:p>
          <w:p w14:paraId="13D2C07E" w14:textId="278323E5" w:rsidR="005B2F1E" w:rsidRPr="00654613" w:rsidRDefault="007F6A19" w:rsidP="00987327">
            <w:pPr>
              <w:pStyle w:val="ListParagraph"/>
              <w:numPr>
                <w:ilvl w:val="0"/>
                <w:numId w:val="10"/>
              </w:numPr>
            </w:pPr>
            <w:r>
              <w:rPr>
                <w:color w:val="000000" w:themeColor="text1"/>
              </w:rPr>
              <w:t xml:space="preserve">Book containing the </w:t>
            </w:r>
            <w:proofErr w:type="spellStart"/>
            <w:r w:rsidRPr="00AF6CB5">
              <w:rPr>
                <w:color w:val="000000" w:themeColor="text1"/>
              </w:rPr>
              <w:t>Exsultet</w:t>
            </w:r>
            <w:proofErr w:type="spellEnd"/>
            <w:r>
              <w:rPr>
                <w:color w:val="000000" w:themeColor="text1"/>
              </w:rPr>
              <w:t xml:space="preserve"> and the </w:t>
            </w:r>
            <w:r w:rsidR="005B2F1E">
              <w:rPr>
                <w:color w:val="000000" w:themeColor="text1"/>
              </w:rPr>
              <w:t>Paschal Candle</w:t>
            </w:r>
            <w:r>
              <w:rPr>
                <w:color w:val="000000" w:themeColor="text1"/>
              </w:rPr>
              <w:t xml:space="preserve"> </w:t>
            </w:r>
            <w:r w:rsidR="00516572">
              <w:rPr>
                <w:color w:val="000000" w:themeColor="text1"/>
              </w:rPr>
              <w:t xml:space="preserve">are incensed as at the Gospel at Mass </w:t>
            </w:r>
            <w:r>
              <w:rPr>
                <w:color w:val="000000" w:themeColor="text1"/>
              </w:rPr>
              <w:t>before handing the Thurible back to the Server</w:t>
            </w:r>
            <w:r w:rsidR="00AA2DD1">
              <w:rPr>
                <w:color w:val="000000" w:themeColor="text1"/>
              </w:rPr>
              <w:t xml:space="preserve"> who returns it to its stand and </w:t>
            </w:r>
            <w:r w:rsidR="002F411B">
              <w:rPr>
                <w:color w:val="000000" w:themeColor="text1"/>
              </w:rPr>
              <w:t xml:space="preserve">who then </w:t>
            </w:r>
            <w:r w:rsidR="00AA2DD1">
              <w:rPr>
                <w:color w:val="000000" w:themeColor="text1"/>
              </w:rPr>
              <w:t>joins the other Servers.</w:t>
            </w:r>
          </w:p>
        </w:tc>
        <w:tc>
          <w:tcPr>
            <w:tcW w:w="1564" w:type="dxa"/>
            <w:vMerge/>
            <w:vAlign w:val="center"/>
          </w:tcPr>
          <w:p w14:paraId="52EDDBC6" w14:textId="06AB93BA" w:rsidR="005B2F1E" w:rsidRDefault="005B2F1E" w:rsidP="00987327">
            <w:pPr>
              <w:rPr>
                <w:color w:val="000000" w:themeColor="text1"/>
              </w:rPr>
            </w:pPr>
          </w:p>
        </w:tc>
        <w:tc>
          <w:tcPr>
            <w:tcW w:w="2668" w:type="dxa"/>
            <w:vMerge/>
            <w:vAlign w:val="center"/>
          </w:tcPr>
          <w:p w14:paraId="0FBAD4D8" w14:textId="6AD724B5" w:rsidR="005B2F1E" w:rsidRDefault="005B2F1E" w:rsidP="00987327">
            <w:pPr>
              <w:rPr>
                <w:color w:val="000000" w:themeColor="text1"/>
              </w:rPr>
            </w:pPr>
          </w:p>
        </w:tc>
      </w:tr>
      <w:tr w:rsidR="00987327" w14:paraId="7C6B9BE7" w14:textId="77777777" w:rsidTr="00845C51">
        <w:tc>
          <w:tcPr>
            <w:tcW w:w="10460" w:type="dxa"/>
            <w:gridSpan w:val="3"/>
            <w:shd w:val="clear" w:color="auto" w:fill="D9D9D9" w:themeFill="background1" w:themeFillShade="D9"/>
            <w:vAlign w:val="center"/>
          </w:tcPr>
          <w:p w14:paraId="6CA476BA" w14:textId="4E8941F0" w:rsidR="00987327" w:rsidRDefault="00987327" w:rsidP="00987327">
            <w:pPr>
              <w:pStyle w:val="Heading4"/>
              <w:outlineLvl w:val="3"/>
            </w:pPr>
            <w:r w:rsidRPr="00D75198">
              <w:t>The Easter Proclamation</w:t>
            </w:r>
          </w:p>
        </w:tc>
      </w:tr>
      <w:tr w:rsidR="00E61D8B" w14:paraId="23248A78" w14:textId="77777777" w:rsidTr="00CC4619">
        <w:tc>
          <w:tcPr>
            <w:tcW w:w="10460" w:type="dxa"/>
            <w:gridSpan w:val="3"/>
          </w:tcPr>
          <w:p w14:paraId="4031C78C" w14:textId="77777777" w:rsidR="00E61D8B" w:rsidRPr="003654F1" w:rsidRDefault="00E61D8B" w:rsidP="00987327">
            <w:pPr>
              <w:pStyle w:val="PriestReader"/>
            </w:pPr>
            <w:r w:rsidRPr="003654F1">
              <w:t>Exult, let them exult… that I may sing this candle’s perfect praises.</w:t>
            </w:r>
            <w:r w:rsidRPr="003654F1">
              <w:br/>
              <w:t>The Lord be with you.</w:t>
            </w:r>
          </w:p>
          <w:p w14:paraId="50C10B04" w14:textId="77777777" w:rsidR="00E61D8B" w:rsidRPr="003654F1" w:rsidRDefault="00E61D8B" w:rsidP="00987327">
            <w:pPr>
              <w:rPr>
                <w:color w:val="FF0000"/>
              </w:rPr>
            </w:pPr>
            <w:r w:rsidRPr="003654F1">
              <w:rPr>
                <w:color w:val="FF0000"/>
              </w:rPr>
              <w:t>And with your spirit.</w:t>
            </w:r>
          </w:p>
          <w:p w14:paraId="18D08B65" w14:textId="77777777" w:rsidR="00E61D8B" w:rsidRPr="003654F1" w:rsidRDefault="00E61D8B" w:rsidP="00987327">
            <w:pPr>
              <w:pStyle w:val="PriestReader"/>
            </w:pPr>
            <w:r w:rsidRPr="003654F1">
              <w:t>Lift up your hearts.</w:t>
            </w:r>
          </w:p>
          <w:p w14:paraId="13806D99" w14:textId="77777777" w:rsidR="00E61D8B" w:rsidRPr="003654F1" w:rsidRDefault="00E61D8B" w:rsidP="00987327">
            <w:pPr>
              <w:rPr>
                <w:color w:val="FF0000"/>
              </w:rPr>
            </w:pPr>
            <w:r w:rsidRPr="003654F1">
              <w:rPr>
                <w:color w:val="FF0000"/>
              </w:rPr>
              <w:t>We lift them up to the Lord.</w:t>
            </w:r>
          </w:p>
          <w:p w14:paraId="40F93A22" w14:textId="77777777" w:rsidR="00E61D8B" w:rsidRPr="003654F1" w:rsidRDefault="00E61D8B" w:rsidP="00987327">
            <w:pPr>
              <w:pStyle w:val="PriestReader"/>
            </w:pPr>
            <w:r w:rsidRPr="003654F1">
              <w:t>Let us give thanks to the Lord our God.</w:t>
            </w:r>
          </w:p>
          <w:p w14:paraId="343802FE" w14:textId="77777777" w:rsidR="00E61D8B" w:rsidRPr="003654F1" w:rsidRDefault="00E61D8B" w:rsidP="00987327">
            <w:pPr>
              <w:rPr>
                <w:color w:val="FF0000"/>
              </w:rPr>
            </w:pPr>
            <w:r w:rsidRPr="003654F1">
              <w:rPr>
                <w:color w:val="FF0000"/>
              </w:rPr>
              <w:t>It is right and just.</w:t>
            </w:r>
          </w:p>
          <w:p w14:paraId="63D79F8A" w14:textId="77777777" w:rsidR="00E61D8B" w:rsidRPr="003654F1" w:rsidRDefault="00E61D8B" w:rsidP="00987327">
            <w:pPr>
              <w:pStyle w:val="PriestReader"/>
            </w:pPr>
            <w:r w:rsidRPr="003654F1">
              <w:t>It is truly right and just…and lives and reigns for ever and ever.</w:t>
            </w:r>
          </w:p>
          <w:p w14:paraId="62106618" w14:textId="77777777" w:rsidR="00E61D8B" w:rsidRPr="003654F1" w:rsidRDefault="00E61D8B" w:rsidP="00987327">
            <w:pPr>
              <w:rPr>
                <w:color w:val="FF0000"/>
              </w:rPr>
            </w:pPr>
            <w:r w:rsidRPr="003654F1">
              <w:rPr>
                <w:color w:val="FF0000"/>
              </w:rPr>
              <w:t>Amen</w:t>
            </w:r>
          </w:p>
          <w:p w14:paraId="3ACB450B" w14:textId="7EAA9DEC" w:rsidR="00E61D8B" w:rsidRDefault="00E61D8B" w:rsidP="00563459">
            <w:pPr>
              <w:rPr>
                <w:color w:val="000000" w:themeColor="text1"/>
              </w:rPr>
            </w:pPr>
            <w:r w:rsidRPr="003654F1">
              <w:t>Sit</w:t>
            </w:r>
            <w:r w:rsidR="00563459" w:rsidRPr="003654F1">
              <w:t xml:space="preserve">, </w:t>
            </w:r>
            <w:r w:rsidR="002A7171">
              <w:t>b</w:t>
            </w:r>
            <w:r w:rsidRPr="003654F1">
              <w:t>low out personal candles</w:t>
            </w:r>
            <w:r w:rsidR="0042644D" w:rsidRPr="003654F1">
              <w:t>.</w:t>
            </w:r>
          </w:p>
        </w:tc>
      </w:tr>
    </w:tbl>
    <w:p w14:paraId="401FE4E6" w14:textId="77777777" w:rsidR="00303E63" w:rsidRDefault="00303E63"/>
    <w:tbl>
      <w:tblPr>
        <w:tblStyle w:val="TableGrid"/>
        <w:tblW w:w="10460" w:type="dxa"/>
        <w:tblLayout w:type="fixed"/>
        <w:tblLook w:val="04A0" w:firstRow="1" w:lastRow="0" w:firstColumn="1" w:lastColumn="0" w:noHBand="0" w:noVBand="1"/>
      </w:tblPr>
      <w:tblGrid>
        <w:gridCol w:w="6228"/>
        <w:gridCol w:w="1564"/>
        <w:gridCol w:w="2668"/>
      </w:tblGrid>
      <w:tr w:rsidR="00987327" w14:paraId="3AEB6B93" w14:textId="77777777" w:rsidTr="00845C51">
        <w:tc>
          <w:tcPr>
            <w:tcW w:w="10460" w:type="dxa"/>
            <w:gridSpan w:val="3"/>
            <w:shd w:val="clear" w:color="auto" w:fill="C00000"/>
            <w:vAlign w:val="center"/>
          </w:tcPr>
          <w:p w14:paraId="6E7FE119" w14:textId="4F9F617B" w:rsidR="00987327" w:rsidRDefault="00987327" w:rsidP="00C204A1">
            <w:pPr>
              <w:pStyle w:val="Heading3"/>
              <w:outlineLvl w:val="2"/>
            </w:pPr>
            <w:r w:rsidRPr="001D3E33">
              <w:t>The Liturgy of the Word</w:t>
            </w:r>
          </w:p>
        </w:tc>
      </w:tr>
      <w:tr w:rsidR="009B33DB" w14:paraId="3742C710" w14:textId="77777777" w:rsidTr="001E74E1">
        <w:trPr>
          <w:trHeight w:val="235"/>
        </w:trPr>
        <w:tc>
          <w:tcPr>
            <w:tcW w:w="6228" w:type="dxa"/>
            <w:vAlign w:val="center"/>
          </w:tcPr>
          <w:p w14:paraId="392049C0" w14:textId="356E5C36" w:rsidR="009B33DB" w:rsidRPr="001E74E1" w:rsidRDefault="00A75646" w:rsidP="001E74E1">
            <w:pPr>
              <w:pStyle w:val="ListParagraph"/>
              <w:numPr>
                <w:ilvl w:val="0"/>
                <w:numId w:val="10"/>
              </w:numPr>
              <w:rPr>
                <w:color w:val="000000" w:themeColor="text1"/>
                <w:sz w:val="20"/>
              </w:rPr>
            </w:pPr>
            <w:r w:rsidRPr="001E74E1">
              <w:rPr>
                <w:color w:val="000000" w:themeColor="text1"/>
              </w:rPr>
              <w:t>Server with Missal to Chair</w:t>
            </w:r>
          </w:p>
        </w:tc>
        <w:tc>
          <w:tcPr>
            <w:tcW w:w="1564" w:type="dxa"/>
            <w:vAlign w:val="center"/>
          </w:tcPr>
          <w:p w14:paraId="1B305E1B" w14:textId="4973BA40" w:rsidR="009B33DB" w:rsidRDefault="009B33DB" w:rsidP="00987327">
            <w:pPr>
              <w:rPr>
                <w:color w:val="000000" w:themeColor="text1"/>
              </w:rPr>
            </w:pPr>
            <w:r>
              <w:rPr>
                <w:b/>
                <w:color w:val="000000" w:themeColor="text1"/>
              </w:rPr>
              <w:t>Missal</w:t>
            </w:r>
          </w:p>
        </w:tc>
        <w:tc>
          <w:tcPr>
            <w:tcW w:w="2668" w:type="dxa"/>
            <w:vAlign w:val="center"/>
          </w:tcPr>
          <w:p w14:paraId="4F457914" w14:textId="32B54888" w:rsidR="009B33DB" w:rsidRDefault="009B33DB" w:rsidP="00987327">
            <w:pPr>
              <w:rPr>
                <w:color w:val="000000" w:themeColor="text1"/>
              </w:rPr>
            </w:pPr>
          </w:p>
        </w:tc>
      </w:tr>
      <w:tr w:rsidR="00A75646" w14:paraId="7CBF7391" w14:textId="77777777" w:rsidTr="00FF3E10">
        <w:tc>
          <w:tcPr>
            <w:tcW w:w="6228" w:type="dxa"/>
            <w:vAlign w:val="center"/>
          </w:tcPr>
          <w:p w14:paraId="5DF1EC04" w14:textId="26C34609" w:rsidR="00A75646" w:rsidRDefault="00437F0B" w:rsidP="00E46477">
            <w:pPr>
              <w:pStyle w:val="ListParagraph"/>
              <w:numPr>
                <w:ilvl w:val="0"/>
                <w:numId w:val="10"/>
              </w:numPr>
              <w:rPr>
                <w:color w:val="000000" w:themeColor="text1"/>
              </w:rPr>
            </w:pPr>
            <w:r>
              <w:rPr>
                <w:color w:val="000000" w:themeColor="text1"/>
              </w:rPr>
              <w:t xml:space="preserve">The Readings follow, </w:t>
            </w:r>
            <w:r w:rsidR="001A5359">
              <w:rPr>
                <w:color w:val="000000" w:themeColor="text1"/>
              </w:rPr>
              <w:t>nine are provided in the Missal but this is often reduced. Y</w:t>
            </w:r>
            <w:r>
              <w:rPr>
                <w:color w:val="000000" w:themeColor="text1"/>
              </w:rPr>
              <w:t xml:space="preserve">ou should check which are to be read </w:t>
            </w:r>
            <w:r w:rsidR="00C52413">
              <w:rPr>
                <w:color w:val="000000" w:themeColor="text1"/>
              </w:rPr>
              <w:t xml:space="preserve">including any Psalms and if they are to be sung </w:t>
            </w:r>
            <w:r w:rsidR="001A5359">
              <w:rPr>
                <w:color w:val="000000" w:themeColor="text1"/>
              </w:rPr>
              <w:t>so you are prepared for the next part.</w:t>
            </w:r>
          </w:p>
          <w:p w14:paraId="606935EC" w14:textId="48445B72" w:rsidR="00C52413" w:rsidRDefault="00C52413" w:rsidP="00E46477">
            <w:pPr>
              <w:pStyle w:val="ListParagraph"/>
              <w:numPr>
                <w:ilvl w:val="0"/>
                <w:numId w:val="10"/>
              </w:numPr>
              <w:rPr>
                <w:color w:val="000000" w:themeColor="text1"/>
              </w:rPr>
            </w:pPr>
            <w:r>
              <w:rPr>
                <w:color w:val="000000" w:themeColor="text1"/>
              </w:rPr>
              <w:t>After each reading there is a prayer. A server with the missal is required each time at the chair.</w:t>
            </w:r>
          </w:p>
        </w:tc>
        <w:tc>
          <w:tcPr>
            <w:tcW w:w="1564" w:type="dxa"/>
            <w:vAlign w:val="center"/>
          </w:tcPr>
          <w:p w14:paraId="3F46926D" w14:textId="330B16D3" w:rsidR="00A75646" w:rsidRPr="000B185E" w:rsidRDefault="001A5359" w:rsidP="00E46477">
            <w:pPr>
              <w:rPr>
                <w:b/>
                <w:color w:val="000000" w:themeColor="text1"/>
              </w:rPr>
            </w:pPr>
            <w:r>
              <w:rPr>
                <w:b/>
                <w:color w:val="000000" w:themeColor="text1"/>
              </w:rPr>
              <w:t xml:space="preserve">Note </w:t>
            </w:r>
            <w:r w:rsidR="004C717C">
              <w:rPr>
                <w:b/>
                <w:color w:val="000000" w:themeColor="text1"/>
              </w:rPr>
              <w:t xml:space="preserve">the </w:t>
            </w:r>
            <w:r>
              <w:rPr>
                <w:b/>
                <w:color w:val="000000" w:themeColor="text1"/>
              </w:rPr>
              <w:t>readings to be read here</w:t>
            </w:r>
          </w:p>
        </w:tc>
        <w:tc>
          <w:tcPr>
            <w:tcW w:w="2668" w:type="dxa"/>
            <w:vAlign w:val="center"/>
          </w:tcPr>
          <w:p w14:paraId="116C2476" w14:textId="77777777" w:rsidR="00A75646" w:rsidRDefault="00A75646" w:rsidP="00E46477">
            <w:pPr>
              <w:rPr>
                <w:color w:val="000000" w:themeColor="text1"/>
              </w:rPr>
            </w:pPr>
          </w:p>
        </w:tc>
      </w:tr>
      <w:tr w:rsidR="00164DB0" w14:paraId="5C948E52" w14:textId="77777777" w:rsidTr="00164DB0">
        <w:trPr>
          <w:trHeight w:val="368"/>
        </w:trPr>
        <w:tc>
          <w:tcPr>
            <w:tcW w:w="6228" w:type="dxa"/>
            <w:vMerge w:val="restart"/>
            <w:vAlign w:val="center"/>
          </w:tcPr>
          <w:p w14:paraId="13E12F81" w14:textId="017443F8" w:rsidR="00164DB0" w:rsidRDefault="00164DB0" w:rsidP="00E46477">
            <w:pPr>
              <w:pStyle w:val="ListParagraph"/>
              <w:numPr>
                <w:ilvl w:val="0"/>
                <w:numId w:val="10"/>
              </w:numPr>
              <w:rPr>
                <w:color w:val="000000" w:themeColor="text1"/>
              </w:rPr>
            </w:pPr>
            <w:r>
              <w:rPr>
                <w:color w:val="000000" w:themeColor="text1"/>
              </w:rPr>
              <w:t>Once all readings and the final prayer are completed the church is in darkness.</w:t>
            </w:r>
          </w:p>
          <w:p w14:paraId="4CE280C1" w14:textId="77777777" w:rsidR="00164DB0" w:rsidRDefault="00164DB0" w:rsidP="00E46477">
            <w:pPr>
              <w:pStyle w:val="ListParagraph"/>
              <w:numPr>
                <w:ilvl w:val="0"/>
                <w:numId w:val="10"/>
              </w:numPr>
              <w:rPr>
                <w:color w:val="000000" w:themeColor="text1"/>
              </w:rPr>
            </w:pPr>
            <w:r>
              <w:rPr>
                <w:color w:val="000000" w:themeColor="text1"/>
              </w:rPr>
              <w:t>Light ALL candles in and around the Sanctuary.</w:t>
            </w:r>
          </w:p>
          <w:p w14:paraId="2A8EC856" w14:textId="48F1A482" w:rsidR="00164DB0" w:rsidRDefault="00164DB0" w:rsidP="00E46477">
            <w:pPr>
              <w:pStyle w:val="ListParagraph"/>
              <w:numPr>
                <w:ilvl w:val="0"/>
                <w:numId w:val="10"/>
              </w:numPr>
              <w:rPr>
                <w:color w:val="000000" w:themeColor="text1"/>
              </w:rPr>
            </w:pPr>
            <w:r>
              <w:rPr>
                <w:color w:val="000000" w:themeColor="text1"/>
              </w:rPr>
              <w:t xml:space="preserve">Remove any remaining </w:t>
            </w:r>
            <w:r w:rsidRPr="00164DB0">
              <w:rPr>
                <w:color w:val="000000" w:themeColor="text1"/>
              </w:rPr>
              <w:t>veils</w:t>
            </w:r>
            <w:r>
              <w:rPr>
                <w:color w:val="000000" w:themeColor="text1"/>
              </w:rPr>
              <w:t>.</w:t>
            </w:r>
          </w:p>
        </w:tc>
        <w:tc>
          <w:tcPr>
            <w:tcW w:w="1564" w:type="dxa"/>
            <w:vAlign w:val="center"/>
          </w:tcPr>
          <w:p w14:paraId="42A85559" w14:textId="127D6FA5" w:rsidR="00164DB0" w:rsidRPr="000B185E" w:rsidRDefault="00164DB0" w:rsidP="00E46477">
            <w:pPr>
              <w:rPr>
                <w:b/>
                <w:color w:val="000000" w:themeColor="text1"/>
              </w:rPr>
            </w:pPr>
            <w:r w:rsidRPr="000B185E">
              <w:rPr>
                <w:b/>
                <w:color w:val="000000" w:themeColor="text1"/>
              </w:rPr>
              <w:t>Candle Lighters</w:t>
            </w:r>
          </w:p>
        </w:tc>
        <w:tc>
          <w:tcPr>
            <w:tcW w:w="2668" w:type="dxa"/>
            <w:vAlign w:val="center"/>
          </w:tcPr>
          <w:p w14:paraId="4EDF0375" w14:textId="1D1BAE00" w:rsidR="00164DB0" w:rsidRDefault="00164DB0" w:rsidP="00E46477">
            <w:pPr>
              <w:rPr>
                <w:color w:val="000000" w:themeColor="text1"/>
              </w:rPr>
            </w:pPr>
          </w:p>
        </w:tc>
      </w:tr>
      <w:tr w:rsidR="00164DB0" w14:paraId="33F51346" w14:textId="77777777" w:rsidTr="00FF3E10">
        <w:trPr>
          <w:trHeight w:val="368"/>
        </w:trPr>
        <w:tc>
          <w:tcPr>
            <w:tcW w:w="6228" w:type="dxa"/>
            <w:vMerge/>
            <w:vAlign w:val="center"/>
          </w:tcPr>
          <w:p w14:paraId="74A2B379" w14:textId="77777777" w:rsidR="00164DB0" w:rsidRDefault="00164DB0" w:rsidP="00E46477">
            <w:pPr>
              <w:pStyle w:val="ListParagraph"/>
              <w:numPr>
                <w:ilvl w:val="0"/>
                <w:numId w:val="10"/>
              </w:numPr>
              <w:rPr>
                <w:color w:val="000000" w:themeColor="text1"/>
              </w:rPr>
            </w:pPr>
          </w:p>
        </w:tc>
        <w:tc>
          <w:tcPr>
            <w:tcW w:w="1564" w:type="dxa"/>
            <w:vAlign w:val="center"/>
          </w:tcPr>
          <w:p w14:paraId="20CC1B3A" w14:textId="63C57A10" w:rsidR="00164DB0" w:rsidRPr="000B185E" w:rsidRDefault="00164DB0" w:rsidP="00E46477">
            <w:pPr>
              <w:rPr>
                <w:b/>
                <w:color w:val="000000" w:themeColor="text1"/>
              </w:rPr>
            </w:pPr>
            <w:r>
              <w:rPr>
                <w:b/>
                <w:color w:val="000000" w:themeColor="text1"/>
              </w:rPr>
              <w:t>V</w:t>
            </w:r>
            <w:r w:rsidRPr="00164DB0">
              <w:rPr>
                <w:b/>
                <w:color w:val="000000" w:themeColor="text1"/>
              </w:rPr>
              <w:t>eils</w:t>
            </w:r>
          </w:p>
        </w:tc>
        <w:tc>
          <w:tcPr>
            <w:tcW w:w="2668" w:type="dxa"/>
            <w:vAlign w:val="center"/>
          </w:tcPr>
          <w:p w14:paraId="513D33B2" w14:textId="77777777" w:rsidR="00164DB0" w:rsidRDefault="00164DB0" w:rsidP="00E46477">
            <w:pPr>
              <w:rPr>
                <w:color w:val="000000" w:themeColor="text1"/>
              </w:rPr>
            </w:pPr>
          </w:p>
        </w:tc>
      </w:tr>
      <w:tr w:rsidR="00E46477" w14:paraId="739E3647" w14:textId="77777777" w:rsidTr="00FF3E10">
        <w:tc>
          <w:tcPr>
            <w:tcW w:w="6228" w:type="dxa"/>
          </w:tcPr>
          <w:p w14:paraId="00A78090" w14:textId="3CE2AD1E" w:rsidR="00E46477" w:rsidRPr="006C4B98" w:rsidRDefault="00E46477" w:rsidP="00E46477">
            <w:pPr>
              <w:pStyle w:val="ListParagraph"/>
              <w:numPr>
                <w:ilvl w:val="0"/>
                <w:numId w:val="10"/>
              </w:numPr>
              <w:rPr>
                <w:color w:val="000000" w:themeColor="text1"/>
              </w:rPr>
            </w:pPr>
            <w:r>
              <w:rPr>
                <w:color w:val="000000" w:themeColor="text1"/>
              </w:rPr>
              <w:t xml:space="preserve">All </w:t>
            </w:r>
            <w:r w:rsidR="00BE1FFF">
              <w:rPr>
                <w:color w:val="000000" w:themeColor="text1"/>
              </w:rPr>
              <w:t xml:space="preserve">Church </w:t>
            </w:r>
            <w:r>
              <w:rPr>
                <w:color w:val="000000" w:themeColor="text1"/>
              </w:rPr>
              <w:t xml:space="preserve">Lights </w:t>
            </w:r>
            <w:r w:rsidR="00BE1FFF">
              <w:rPr>
                <w:color w:val="000000" w:themeColor="text1"/>
              </w:rPr>
              <w:t>O</w:t>
            </w:r>
            <w:r>
              <w:rPr>
                <w:color w:val="000000" w:themeColor="text1"/>
              </w:rPr>
              <w:t>n</w:t>
            </w:r>
          </w:p>
        </w:tc>
        <w:tc>
          <w:tcPr>
            <w:tcW w:w="1564" w:type="dxa"/>
            <w:vAlign w:val="center"/>
          </w:tcPr>
          <w:p w14:paraId="34FBB881" w14:textId="044E7AEE" w:rsidR="00E46477" w:rsidRPr="0045462F" w:rsidRDefault="00E46477" w:rsidP="00E46477">
            <w:pPr>
              <w:rPr>
                <w:b/>
                <w:color w:val="000000" w:themeColor="text1"/>
              </w:rPr>
            </w:pPr>
            <w:r w:rsidRPr="0045462F">
              <w:rPr>
                <w:b/>
                <w:color w:val="000000" w:themeColor="text1"/>
              </w:rPr>
              <w:t>Lights</w:t>
            </w:r>
          </w:p>
        </w:tc>
        <w:tc>
          <w:tcPr>
            <w:tcW w:w="2668" w:type="dxa"/>
            <w:vAlign w:val="center"/>
          </w:tcPr>
          <w:p w14:paraId="37E1FC70" w14:textId="49EF0AAB" w:rsidR="00E46477" w:rsidRDefault="00E46477" w:rsidP="00E46477">
            <w:pPr>
              <w:rPr>
                <w:color w:val="000000" w:themeColor="text1"/>
              </w:rPr>
            </w:pPr>
          </w:p>
        </w:tc>
      </w:tr>
      <w:tr w:rsidR="00E46477" w14:paraId="72F31AA8" w14:textId="77777777" w:rsidTr="005A03C2">
        <w:trPr>
          <w:trHeight w:val="20"/>
        </w:trPr>
        <w:tc>
          <w:tcPr>
            <w:tcW w:w="10460" w:type="dxa"/>
            <w:gridSpan w:val="3"/>
            <w:shd w:val="clear" w:color="auto" w:fill="D9D9D9" w:themeFill="background1" w:themeFillShade="D9"/>
          </w:tcPr>
          <w:p w14:paraId="5D8FDBE0" w14:textId="5E00C847" w:rsidR="00E46477" w:rsidRPr="00045E23" w:rsidRDefault="00E46477" w:rsidP="00E46477">
            <w:pPr>
              <w:pStyle w:val="Heading4"/>
              <w:outlineLvl w:val="3"/>
            </w:pPr>
            <w:r>
              <w:lastRenderedPageBreak/>
              <w:t>Gloria</w:t>
            </w:r>
          </w:p>
        </w:tc>
      </w:tr>
      <w:tr w:rsidR="00BA0A8F" w14:paraId="08CAB55E" w14:textId="77777777" w:rsidTr="00696BA0">
        <w:trPr>
          <w:trHeight w:val="1302"/>
        </w:trPr>
        <w:tc>
          <w:tcPr>
            <w:tcW w:w="6228" w:type="dxa"/>
            <w:vAlign w:val="center"/>
          </w:tcPr>
          <w:p w14:paraId="4A058A44" w14:textId="7FB7A692" w:rsidR="00BA0A8F" w:rsidRPr="00916385" w:rsidRDefault="00BA0A8F" w:rsidP="00E46477">
            <w:pPr>
              <w:rPr>
                <w:color w:val="FF0000"/>
                <w:sz w:val="20"/>
              </w:rPr>
            </w:pPr>
            <w:r w:rsidRPr="00916385">
              <w:rPr>
                <w:color w:val="FF0000"/>
                <w:sz w:val="20"/>
              </w:rPr>
              <w:t>Glory to God in the highest…</w:t>
            </w:r>
          </w:p>
          <w:p w14:paraId="71EEFD3E" w14:textId="7D52CD3A" w:rsidR="00BA0A8F" w:rsidRPr="00BA0A8F" w:rsidRDefault="00BA0A8F" w:rsidP="00BA0A8F">
            <w:pPr>
              <w:pStyle w:val="ListParagraph"/>
              <w:numPr>
                <w:ilvl w:val="0"/>
                <w:numId w:val="10"/>
              </w:numPr>
              <w:rPr>
                <w:color w:val="000000" w:themeColor="text1"/>
              </w:rPr>
            </w:pPr>
            <w:r>
              <w:rPr>
                <w:color w:val="000000" w:themeColor="text1"/>
              </w:rPr>
              <w:t>Ring Bells throughout Gloria</w:t>
            </w:r>
          </w:p>
          <w:p w14:paraId="494956DC" w14:textId="581D8657" w:rsidR="00BA0A8F" w:rsidRPr="00E326BD" w:rsidRDefault="00BA0A8F" w:rsidP="00E46477">
            <w:pPr>
              <w:rPr>
                <w:color w:val="000000" w:themeColor="text1"/>
              </w:rPr>
            </w:pPr>
            <w:r w:rsidRPr="00916385">
              <w:rPr>
                <w:color w:val="FF0000"/>
                <w:sz w:val="20"/>
              </w:rPr>
              <w:t>…in the glory of God the Father. Amen</w:t>
            </w:r>
          </w:p>
        </w:tc>
        <w:tc>
          <w:tcPr>
            <w:tcW w:w="1564" w:type="dxa"/>
            <w:vAlign w:val="center"/>
          </w:tcPr>
          <w:p w14:paraId="02B14A5A" w14:textId="77777777" w:rsidR="00BA0A8F" w:rsidRDefault="00BA0A8F" w:rsidP="00E46477">
            <w:pPr>
              <w:rPr>
                <w:color w:val="000000" w:themeColor="text1"/>
              </w:rPr>
            </w:pPr>
            <w:r w:rsidRPr="0045462F">
              <w:rPr>
                <w:b/>
                <w:color w:val="000000" w:themeColor="text1"/>
              </w:rPr>
              <w:t>Bells</w:t>
            </w:r>
          </w:p>
        </w:tc>
        <w:tc>
          <w:tcPr>
            <w:tcW w:w="2668" w:type="dxa"/>
            <w:vAlign w:val="center"/>
          </w:tcPr>
          <w:p w14:paraId="240C594D" w14:textId="6B85CBFA" w:rsidR="00BA0A8F" w:rsidRPr="00045E23" w:rsidRDefault="00BA0A8F" w:rsidP="00E46477">
            <w:pPr>
              <w:rPr>
                <w:color w:val="000000" w:themeColor="text1"/>
              </w:rPr>
            </w:pPr>
          </w:p>
        </w:tc>
      </w:tr>
      <w:tr w:rsidR="00E46477" w14:paraId="57734805" w14:textId="77777777" w:rsidTr="005A03C2">
        <w:tc>
          <w:tcPr>
            <w:tcW w:w="10460" w:type="dxa"/>
            <w:gridSpan w:val="3"/>
            <w:shd w:val="clear" w:color="auto" w:fill="D9D9D9" w:themeFill="background1" w:themeFillShade="D9"/>
            <w:vAlign w:val="center"/>
          </w:tcPr>
          <w:p w14:paraId="1BA9AD8A" w14:textId="4FCACD2B" w:rsidR="00E46477" w:rsidRDefault="00E46477" w:rsidP="00E46477">
            <w:pPr>
              <w:pStyle w:val="Heading4"/>
              <w:outlineLvl w:val="3"/>
            </w:pPr>
            <w:r>
              <w:t>Collect</w:t>
            </w:r>
          </w:p>
        </w:tc>
      </w:tr>
      <w:tr w:rsidR="00E46477" w14:paraId="5CC87401" w14:textId="77777777" w:rsidTr="00FF3E10">
        <w:tc>
          <w:tcPr>
            <w:tcW w:w="6228" w:type="dxa"/>
          </w:tcPr>
          <w:p w14:paraId="0EA9F9AA" w14:textId="77777777" w:rsidR="00E46477" w:rsidRPr="00916385" w:rsidRDefault="00E46477" w:rsidP="00E46477">
            <w:pPr>
              <w:pStyle w:val="PriestReader"/>
              <w:rPr>
                <w:sz w:val="20"/>
              </w:rPr>
            </w:pPr>
            <w:r w:rsidRPr="00916385">
              <w:rPr>
                <w:sz w:val="20"/>
              </w:rPr>
              <w:t>Let us pray.</w:t>
            </w:r>
          </w:p>
          <w:p w14:paraId="7A1036A6" w14:textId="0E901681" w:rsidR="00E46477" w:rsidRPr="00724B6B" w:rsidRDefault="00E46477" w:rsidP="00724B6B">
            <w:pPr>
              <w:pStyle w:val="PriestReader"/>
              <w:rPr>
                <w:sz w:val="20"/>
              </w:rPr>
            </w:pPr>
            <w:r w:rsidRPr="00916385">
              <w:rPr>
                <w:sz w:val="20"/>
              </w:rPr>
              <w:t>O God, who make this most sacred night… for ever and ever.</w:t>
            </w:r>
            <w:r w:rsidR="00724B6B">
              <w:rPr>
                <w:sz w:val="20"/>
              </w:rPr>
              <w:t xml:space="preserve"> </w:t>
            </w:r>
            <w:r w:rsidRPr="00916385">
              <w:rPr>
                <w:color w:val="FF0000"/>
                <w:sz w:val="20"/>
              </w:rPr>
              <w:t>Amen</w:t>
            </w:r>
          </w:p>
          <w:p w14:paraId="2F4A2D8A" w14:textId="6E520FE5" w:rsidR="00C27584" w:rsidRPr="00916385" w:rsidRDefault="00C27584" w:rsidP="00C27584">
            <w:pPr>
              <w:rPr>
                <w:color w:val="000000" w:themeColor="text1"/>
              </w:rPr>
            </w:pPr>
            <w:r>
              <w:t>Sit</w:t>
            </w:r>
          </w:p>
        </w:tc>
        <w:tc>
          <w:tcPr>
            <w:tcW w:w="1564" w:type="dxa"/>
            <w:vAlign w:val="center"/>
          </w:tcPr>
          <w:p w14:paraId="4BC1C7DF" w14:textId="23F4A9A5" w:rsidR="00E46477" w:rsidRPr="001E54C3" w:rsidRDefault="005A03C2" w:rsidP="00E46477">
            <w:pPr>
              <w:rPr>
                <w:color w:val="000000" w:themeColor="text1"/>
              </w:rPr>
            </w:pPr>
            <w:r w:rsidRPr="001E54C3">
              <w:rPr>
                <w:color w:val="000000" w:themeColor="text1"/>
              </w:rPr>
              <w:t>Missal</w:t>
            </w:r>
          </w:p>
        </w:tc>
        <w:tc>
          <w:tcPr>
            <w:tcW w:w="2668" w:type="dxa"/>
            <w:vAlign w:val="center"/>
          </w:tcPr>
          <w:p w14:paraId="641D8D73" w14:textId="621DF3BB" w:rsidR="00E46477" w:rsidRPr="001E54C3" w:rsidRDefault="001E54C3" w:rsidP="00E46477">
            <w:pPr>
              <w:rPr>
                <w:color w:val="000000" w:themeColor="text1"/>
              </w:rPr>
            </w:pPr>
            <w:r>
              <w:rPr>
                <w:color w:val="000000" w:themeColor="text1"/>
              </w:rPr>
              <w:t>As above</w:t>
            </w:r>
          </w:p>
        </w:tc>
      </w:tr>
      <w:tr w:rsidR="005A03C2" w14:paraId="332F72FF" w14:textId="77777777" w:rsidTr="006C1235">
        <w:tc>
          <w:tcPr>
            <w:tcW w:w="10460" w:type="dxa"/>
            <w:gridSpan w:val="3"/>
            <w:shd w:val="clear" w:color="auto" w:fill="D9D9D9" w:themeFill="background1" w:themeFillShade="D9"/>
          </w:tcPr>
          <w:p w14:paraId="24CBA2C0" w14:textId="2FB33879" w:rsidR="005A03C2" w:rsidRDefault="005A03C2" w:rsidP="00B17837">
            <w:pPr>
              <w:pStyle w:val="Heading4"/>
              <w:outlineLvl w:val="3"/>
            </w:pPr>
            <w:r>
              <w:t>1</w:t>
            </w:r>
            <w:r w:rsidRPr="00F373BB">
              <w:rPr>
                <w:vertAlign w:val="superscript"/>
              </w:rPr>
              <w:t>st</w:t>
            </w:r>
            <w:r>
              <w:t xml:space="preserve"> reading</w:t>
            </w:r>
          </w:p>
        </w:tc>
      </w:tr>
      <w:tr w:rsidR="005A03C2" w14:paraId="04AA6075" w14:textId="77777777" w:rsidTr="00013FDE">
        <w:tc>
          <w:tcPr>
            <w:tcW w:w="10460" w:type="dxa"/>
            <w:gridSpan w:val="3"/>
            <w:shd w:val="clear" w:color="auto" w:fill="D9D9D9" w:themeFill="background1" w:themeFillShade="D9"/>
            <w:vAlign w:val="center"/>
          </w:tcPr>
          <w:p w14:paraId="60004029" w14:textId="595681F5" w:rsidR="005A03C2" w:rsidRDefault="005A03C2" w:rsidP="00B17837">
            <w:pPr>
              <w:pStyle w:val="Heading4"/>
              <w:outlineLvl w:val="3"/>
            </w:pPr>
            <w:r>
              <w:t>Psalm / Gospel Acclamation</w:t>
            </w:r>
          </w:p>
        </w:tc>
      </w:tr>
      <w:tr w:rsidR="00E46477" w14:paraId="72B4A28B" w14:textId="77777777" w:rsidTr="001E54C3">
        <w:trPr>
          <w:trHeight w:val="544"/>
        </w:trPr>
        <w:tc>
          <w:tcPr>
            <w:tcW w:w="6228" w:type="dxa"/>
            <w:vMerge w:val="restart"/>
            <w:vAlign w:val="center"/>
          </w:tcPr>
          <w:p w14:paraId="196A5A0B" w14:textId="58F4E53E" w:rsidR="00563459" w:rsidRDefault="00563459" w:rsidP="006B6CC9">
            <w:pPr>
              <w:pStyle w:val="ListParagraph"/>
              <w:numPr>
                <w:ilvl w:val="0"/>
                <w:numId w:val="10"/>
              </w:numPr>
              <w:rPr>
                <w:color w:val="000000" w:themeColor="text1"/>
              </w:rPr>
            </w:pPr>
            <w:r>
              <w:rPr>
                <w:color w:val="000000" w:themeColor="text1"/>
              </w:rPr>
              <w:t xml:space="preserve">Note that there is only 1 reading and its Psalm. </w:t>
            </w:r>
            <w:r w:rsidRPr="00563459">
              <w:rPr>
                <w:b/>
                <w:bCs/>
                <w:color w:val="000000" w:themeColor="text1"/>
              </w:rPr>
              <w:t>No second reading.</w:t>
            </w:r>
          </w:p>
          <w:p w14:paraId="7FCFAA45" w14:textId="098A4AF5" w:rsidR="006B6CC9" w:rsidRPr="005B26F3" w:rsidRDefault="00E46477" w:rsidP="006B6CC9">
            <w:pPr>
              <w:pStyle w:val="ListParagraph"/>
              <w:numPr>
                <w:ilvl w:val="0"/>
                <w:numId w:val="10"/>
              </w:numPr>
              <w:rPr>
                <w:color w:val="000000" w:themeColor="text1"/>
              </w:rPr>
            </w:pPr>
            <w:r w:rsidRPr="005B26F3">
              <w:rPr>
                <w:color w:val="000000" w:themeColor="text1"/>
              </w:rPr>
              <w:t xml:space="preserve">Incense in Thurible as normal </w:t>
            </w:r>
            <w:r w:rsidR="005A6552">
              <w:rPr>
                <w:color w:val="000000" w:themeColor="text1"/>
              </w:rPr>
              <w:t>straight after Priest has</w:t>
            </w:r>
            <w:r w:rsidR="00D1478A">
              <w:rPr>
                <w:color w:val="000000" w:themeColor="text1"/>
              </w:rPr>
              <w:t xml:space="preserve"> finished intoning the first Alleluia</w:t>
            </w:r>
            <w:r w:rsidR="006B6CC9">
              <w:rPr>
                <w:color w:val="000000" w:themeColor="text1"/>
              </w:rPr>
              <w:t xml:space="preserve"> </w:t>
            </w:r>
          </w:p>
        </w:tc>
        <w:tc>
          <w:tcPr>
            <w:tcW w:w="1564" w:type="dxa"/>
            <w:vAlign w:val="center"/>
          </w:tcPr>
          <w:p w14:paraId="5CC41F69" w14:textId="04570178" w:rsidR="00E46477" w:rsidRDefault="00E46477" w:rsidP="001E54C3">
            <w:pPr>
              <w:rPr>
                <w:color w:val="000000" w:themeColor="text1"/>
              </w:rPr>
            </w:pPr>
            <w:r w:rsidRPr="00AC342E">
              <w:rPr>
                <w:b/>
                <w:color w:val="000000" w:themeColor="text1"/>
              </w:rPr>
              <w:t>Thurible</w:t>
            </w:r>
          </w:p>
        </w:tc>
        <w:tc>
          <w:tcPr>
            <w:tcW w:w="2668" w:type="dxa"/>
            <w:vAlign w:val="center"/>
          </w:tcPr>
          <w:p w14:paraId="5D67D073" w14:textId="14ACAD6B" w:rsidR="00E46477" w:rsidRDefault="001E54C3" w:rsidP="001E54C3">
            <w:pPr>
              <w:rPr>
                <w:color w:val="000000" w:themeColor="text1"/>
              </w:rPr>
            </w:pPr>
            <w:r>
              <w:rPr>
                <w:color w:val="000000" w:themeColor="text1"/>
              </w:rPr>
              <w:t>As above</w:t>
            </w:r>
          </w:p>
        </w:tc>
      </w:tr>
      <w:tr w:rsidR="00E46477" w14:paraId="2CC14B0F" w14:textId="77777777" w:rsidTr="001E54C3">
        <w:trPr>
          <w:trHeight w:val="544"/>
        </w:trPr>
        <w:tc>
          <w:tcPr>
            <w:tcW w:w="6228" w:type="dxa"/>
            <w:vMerge/>
            <w:vAlign w:val="center"/>
          </w:tcPr>
          <w:p w14:paraId="4FACC972" w14:textId="77777777" w:rsidR="00E46477" w:rsidRDefault="00E46477" w:rsidP="00E46477">
            <w:pPr>
              <w:rPr>
                <w:color w:val="000000" w:themeColor="text1"/>
              </w:rPr>
            </w:pPr>
          </w:p>
        </w:tc>
        <w:tc>
          <w:tcPr>
            <w:tcW w:w="1564" w:type="dxa"/>
            <w:vAlign w:val="center"/>
          </w:tcPr>
          <w:p w14:paraId="32B8FF1E" w14:textId="66FC778B" w:rsidR="00E46477" w:rsidRDefault="00E46477" w:rsidP="001E54C3">
            <w:pPr>
              <w:rPr>
                <w:color w:val="000000" w:themeColor="text1"/>
              </w:rPr>
            </w:pPr>
            <w:r w:rsidRPr="00AC342E">
              <w:rPr>
                <w:b/>
                <w:color w:val="000000" w:themeColor="text1"/>
              </w:rPr>
              <w:t>Boat</w:t>
            </w:r>
          </w:p>
        </w:tc>
        <w:tc>
          <w:tcPr>
            <w:tcW w:w="2668" w:type="dxa"/>
            <w:vAlign w:val="center"/>
          </w:tcPr>
          <w:p w14:paraId="7E200088" w14:textId="0399BF2E" w:rsidR="00E46477" w:rsidRDefault="001E54C3" w:rsidP="001E54C3">
            <w:pPr>
              <w:rPr>
                <w:color w:val="000000" w:themeColor="text1"/>
              </w:rPr>
            </w:pPr>
            <w:r>
              <w:rPr>
                <w:color w:val="000000" w:themeColor="text1"/>
              </w:rPr>
              <w:t>As above</w:t>
            </w:r>
          </w:p>
        </w:tc>
      </w:tr>
      <w:tr w:rsidR="00E46477" w14:paraId="735848FE" w14:textId="77777777" w:rsidTr="00C204A1">
        <w:tc>
          <w:tcPr>
            <w:tcW w:w="10460" w:type="dxa"/>
            <w:gridSpan w:val="3"/>
            <w:shd w:val="clear" w:color="auto" w:fill="D9D9D9" w:themeFill="background1" w:themeFillShade="D9"/>
            <w:vAlign w:val="center"/>
          </w:tcPr>
          <w:p w14:paraId="629E70BF" w14:textId="1BB01F24" w:rsidR="00E46477" w:rsidRDefault="00E46477" w:rsidP="00E46477">
            <w:pPr>
              <w:pStyle w:val="Heading4"/>
              <w:outlineLvl w:val="3"/>
            </w:pPr>
            <w:r>
              <w:t>Gospel</w:t>
            </w:r>
          </w:p>
        </w:tc>
      </w:tr>
      <w:tr w:rsidR="00E46477" w14:paraId="104B3CC6" w14:textId="77777777" w:rsidTr="00981889">
        <w:trPr>
          <w:trHeight w:val="20"/>
        </w:trPr>
        <w:tc>
          <w:tcPr>
            <w:tcW w:w="10460" w:type="dxa"/>
            <w:gridSpan w:val="3"/>
          </w:tcPr>
          <w:p w14:paraId="522CD0B1" w14:textId="1C33C724" w:rsidR="00C27584" w:rsidRPr="00C27584" w:rsidRDefault="00C27584" w:rsidP="00C27584">
            <w:pPr>
              <w:rPr>
                <w:color w:val="000000" w:themeColor="text1"/>
              </w:rPr>
            </w:pPr>
            <w:r>
              <w:rPr>
                <w:color w:val="000000" w:themeColor="text1"/>
              </w:rPr>
              <w:t>Stand</w:t>
            </w:r>
          </w:p>
          <w:p w14:paraId="76512088" w14:textId="77777777" w:rsidR="00E46477" w:rsidRPr="00C27584" w:rsidRDefault="00E46477" w:rsidP="00E46477">
            <w:pPr>
              <w:pStyle w:val="ListParagraph"/>
              <w:numPr>
                <w:ilvl w:val="0"/>
                <w:numId w:val="10"/>
              </w:numPr>
              <w:rPr>
                <w:color w:val="000000" w:themeColor="text1"/>
              </w:rPr>
            </w:pPr>
            <w:r w:rsidRPr="005B26F3">
              <w:rPr>
                <w:color w:val="000000" w:themeColor="text1"/>
              </w:rPr>
              <w:t xml:space="preserve">Gospel procession forms as normal but </w:t>
            </w:r>
            <w:r w:rsidRPr="001C654F">
              <w:rPr>
                <w:b/>
                <w:bCs/>
                <w:color w:val="000000" w:themeColor="text1"/>
              </w:rPr>
              <w:t>without candles</w:t>
            </w:r>
          </w:p>
          <w:p w14:paraId="40D0409A" w14:textId="240AD2E7" w:rsidR="00C27584" w:rsidRPr="00C27584" w:rsidRDefault="00C27584" w:rsidP="00C27584">
            <w:pPr>
              <w:rPr>
                <w:color w:val="000000" w:themeColor="text1"/>
              </w:rPr>
            </w:pPr>
            <w:r>
              <w:rPr>
                <w:color w:val="000000" w:themeColor="text1"/>
              </w:rPr>
              <w:t>Sit</w:t>
            </w:r>
          </w:p>
        </w:tc>
      </w:tr>
      <w:tr w:rsidR="00E46477" w14:paraId="1CFB0E84" w14:textId="77777777" w:rsidTr="00C204A1">
        <w:tc>
          <w:tcPr>
            <w:tcW w:w="10460" w:type="dxa"/>
            <w:gridSpan w:val="3"/>
            <w:shd w:val="clear" w:color="auto" w:fill="D9D9D9" w:themeFill="background1" w:themeFillShade="D9"/>
            <w:vAlign w:val="center"/>
          </w:tcPr>
          <w:p w14:paraId="7600EFC3" w14:textId="1C7FE9C2" w:rsidR="00E46477" w:rsidRDefault="00E46477" w:rsidP="00E46477">
            <w:pPr>
              <w:pStyle w:val="Heading4"/>
              <w:outlineLvl w:val="3"/>
            </w:pPr>
            <w:r w:rsidRPr="0095440B">
              <w:t>Homily</w:t>
            </w:r>
          </w:p>
        </w:tc>
      </w:tr>
    </w:tbl>
    <w:p w14:paraId="0A253BA5" w14:textId="77777777" w:rsidR="008971FB" w:rsidRDefault="008971FB"/>
    <w:tbl>
      <w:tblPr>
        <w:tblStyle w:val="TableGrid"/>
        <w:tblW w:w="10460" w:type="dxa"/>
        <w:tblLayout w:type="fixed"/>
        <w:tblLook w:val="04A0" w:firstRow="1" w:lastRow="0" w:firstColumn="1" w:lastColumn="0" w:noHBand="0" w:noVBand="1"/>
      </w:tblPr>
      <w:tblGrid>
        <w:gridCol w:w="6228"/>
        <w:gridCol w:w="1564"/>
        <w:gridCol w:w="2668"/>
      </w:tblGrid>
      <w:tr w:rsidR="00E46477" w14:paraId="40E3CA84" w14:textId="77777777" w:rsidTr="001D1F62">
        <w:trPr>
          <w:trHeight w:val="85"/>
        </w:trPr>
        <w:tc>
          <w:tcPr>
            <w:tcW w:w="10460" w:type="dxa"/>
            <w:gridSpan w:val="3"/>
            <w:shd w:val="clear" w:color="auto" w:fill="C00000"/>
            <w:vAlign w:val="center"/>
          </w:tcPr>
          <w:p w14:paraId="52CDEC01" w14:textId="1673C2DE" w:rsidR="00E46477" w:rsidRDefault="00B64C1E" w:rsidP="00C204A1">
            <w:pPr>
              <w:pStyle w:val="Heading3"/>
              <w:outlineLvl w:val="2"/>
            </w:pPr>
            <w:r>
              <w:t>Baptismal Liturgy</w:t>
            </w:r>
          </w:p>
        </w:tc>
      </w:tr>
      <w:tr w:rsidR="001D1F62" w14:paraId="6264ADFB" w14:textId="77777777" w:rsidTr="001E54C3">
        <w:trPr>
          <w:trHeight w:val="794"/>
        </w:trPr>
        <w:tc>
          <w:tcPr>
            <w:tcW w:w="6228" w:type="dxa"/>
            <w:vMerge w:val="restart"/>
          </w:tcPr>
          <w:p w14:paraId="7909E7EE" w14:textId="2F3A3964" w:rsidR="001D1F62" w:rsidRDefault="001D1F62" w:rsidP="00E46477">
            <w:pPr>
              <w:pStyle w:val="ListParagraph"/>
              <w:numPr>
                <w:ilvl w:val="0"/>
                <w:numId w:val="10"/>
              </w:numPr>
              <w:rPr>
                <w:color w:val="000000" w:themeColor="text1"/>
              </w:rPr>
            </w:pPr>
            <w:r>
              <w:rPr>
                <w:color w:val="000000" w:themeColor="text1"/>
              </w:rPr>
              <w:t>This can take several different forms depending on the circumstances each church finds itself in, such as if there are Catechumens to be received into the church, Baptisms, if the font is in a separate place to Sanctuary, or within it, if the font is to be blessed etc. As such we are not going</w:t>
            </w:r>
            <w:r w:rsidR="000B474D">
              <w:rPr>
                <w:color w:val="000000" w:themeColor="text1"/>
              </w:rPr>
              <w:t xml:space="preserve"> to go</w:t>
            </w:r>
            <w:r>
              <w:rPr>
                <w:color w:val="000000" w:themeColor="text1"/>
              </w:rPr>
              <w:t xml:space="preserve"> into detail here.</w:t>
            </w:r>
          </w:p>
          <w:p w14:paraId="2146F3CA" w14:textId="15EF5F03" w:rsidR="00CE31DC" w:rsidRDefault="00CE31DC" w:rsidP="00CE31DC">
            <w:pPr>
              <w:pStyle w:val="ListParagraph"/>
              <w:numPr>
                <w:ilvl w:val="0"/>
                <w:numId w:val="10"/>
              </w:numPr>
              <w:rPr>
                <w:color w:val="000000" w:themeColor="text1"/>
              </w:rPr>
            </w:pPr>
            <w:r>
              <w:rPr>
                <w:color w:val="000000" w:themeColor="text1"/>
              </w:rPr>
              <w:t>You will find the detail of this parts on pages:</w:t>
            </w:r>
          </w:p>
          <w:p w14:paraId="386231AA" w14:textId="674BB693" w:rsidR="00CE31DC" w:rsidRDefault="00CE31DC" w:rsidP="002E28E0">
            <w:pPr>
              <w:pStyle w:val="ListParagraph"/>
              <w:numPr>
                <w:ilvl w:val="1"/>
                <w:numId w:val="10"/>
              </w:numPr>
              <w:rPr>
                <w:color w:val="000000" w:themeColor="text1"/>
              </w:rPr>
            </w:pPr>
            <w:r>
              <w:rPr>
                <w:color w:val="000000" w:themeColor="text1"/>
              </w:rPr>
              <w:t xml:space="preserve">Roman Missal: </w:t>
            </w:r>
            <w:r w:rsidR="00DB590A">
              <w:rPr>
                <w:color w:val="000000" w:themeColor="text1"/>
              </w:rPr>
              <w:t>404-</w:t>
            </w:r>
            <w:r w:rsidR="00086C58">
              <w:rPr>
                <w:color w:val="000000" w:themeColor="text1"/>
              </w:rPr>
              <w:t>420</w:t>
            </w:r>
          </w:p>
          <w:p w14:paraId="6FCF29FC" w14:textId="1C02986A" w:rsidR="00086C58" w:rsidRPr="00CE31DC" w:rsidRDefault="00086C58" w:rsidP="002E28E0">
            <w:pPr>
              <w:pStyle w:val="ListParagraph"/>
              <w:numPr>
                <w:ilvl w:val="1"/>
                <w:numId w:val="10"/>
              </w:numPr>
              <w:rPr>
                <w:color w:val="000000" w:themeColor="text1"/>
              </w:rPr>
            </w:pPr>
            <w:r>
              <w:rPr>
                <w:color w:val="000000" w:themeColor="text1"/>
              </w:rPr>
              <w:t>CTS Sun</w:t>
            </w:r>
            <w:r w:rsidR="002E28E0">
              <w:rPr>
                <w:color w:val="000000" w:themeColor="text1"/>
              </w:rPr>
              <w:t>d</w:t>
            </w:r>
            <w:r>
              <w:rPr>
                <w:color w:val="000000" w:themeColor="text1"/>
              </w:rPr>
              <w:t>ay Missal</w:t>
            </w:r>
            <w:r w:rsidR="002E28E0">
              <w:rPr>
                <w:color w:val="000000" w:themeColor="text1"/>
              </w:rPr>
              <w:t>:</w:t>
            </w:r>
            <w:r>
              <w:rPr>
                <w:color w:val="000000" w:themeColor="text1"/>
              </w:rPr>
              <w:t xml:space="preserve"> </w:t>
            </w:r>
            <w:r w:rsidR="002E28E0">
              <w:rPr>
                <w:color w:val="000000" w:themeColor="text1"/>
              </w:rPr>
              <w:t>349-359</w:t>
            </w:r>
          </w:p>
          <w:p w14:paraId="66BEC341" w14:textId="5FF5926E" w:rsidR="001D1F62" w:rsidRDefault="001D1F62" w:rsidP="00E46477">
            <w:pPr>
              <w:pStyle w:val="ListParagraph"/>
              <w:numPr>
                <w:ilvl w:val="0"/>
                <w:numId w:val="10"/>
              </w:numPr>
              <w:rPr>
                <w:color w:val="000000" w:themeColor="text1"/>
              </w:rPr>
            </w:pPr>
            <w:r>
              <w:rPr>
                <w:color w:val="000000" w:themeColor="text1"/>
              </w:rPr>
              <w:t xml:space="preserve">You will likely need </w:t>
            </w:r>
            <w:r w:rsidR="00A12E25">
              <w:rPr>
                <w:color w:val="000000" w:themeColor="text1"/>
              </w:rPr>
              <w:t>S</w:t>
            </w:r>
            <w:r>
              <w:rPr>
                <w:color w:val="000000" w:themeColor="text1"/>
              </w:rPr>
              <w:t>ervers for:</w:t>
            </w:r>
          </w:p>
          <w:p w14:paraId="1BF819D8" w14:textId="355294C0" w:rsidR="001D1F62" w:rsidRDefault="001D1F62" w:rsidP="003954E1">
            <w:pPr>
              <w:pStyle w:val="ListParagraph"/>
              <w:numPr>
                <w:ilvl w:val="1"/>
                <w:numId w:val="10"/>
              </w:numPr>
              <w:rPr>
                <w:color w:val="000000" w:themeColor="text1"/>
              </w:rPr>
            </w:pPr>
            <w:r>
              <w:rPr>
                <w:color w:val="000000" w:themeColor="text1"/>
              </w:rPr>
              <w:t>Carrying the Paschal Candle to / from the Font</w:t>
            </w:r>
          </w:p>
          <w:p w14:paraId="13A2EC31" w14:textId="3C2152BB" w:rsidR="001D1F62" w:rsidRDefault="001D1F62" w:rsidP="003954E1">
            <w:pPr>
              <w:pStyle w:val="ListParagraph"/>
              <w:numPr>
                <w:ilvl w:val="1"/>
                <w:numId w:val="10"/>
              </w:numPr>
              <w:rPr>
                <w:color w:val="000000" w:themeColor="text1"/>
              </w:rPr>
            </w:pPr>
            <w:r>
              <w:rPr>
                <w:color w:val="000000" w:themeColor="text1"/>
              </w:rPr>
              <w:t>Book Bearer</w:t>
            </w:r>
          </w:p>
          <w:p w14:paraId="656F7417" w14:textId="074F5CDA" w:rsidR="001D1F62" w:rsidRDefault="001D1F62" w:rsidP="003954E1">
            <w:pPr>
              <w:pStyle w:val="ListParagraph"/>
              <w:numPr>
                <w:ilvl w:val="1"/>
                <w:numId w:val="10"/>
              </w:numPr>
              <w:rPr>
                <w:color w:val="000000" w:themeColor="text1"/>
              </w:rPr>
            </w:pPr>
            <w:r>
              <w:rPr>
                <w:color w:val="000000" w:themeColor="text1"/>
              </w:rPr>
              <w:t>Holy Water</w:t>
            </w:r>
          </w:p>
          <w:p w14:paraId="31B0D90D" w14:textId="08DB492E" w:rsidR="001D1F62" w:rsidRDefault="001D1F62" w:rsidP="003954E1">
            <w:pPr>
              <w:pStyle w:val="ListParagraph"/>
              <w:numPr>
                <w:ilvl w:val="1"/>
                <w:numId w:val="10"/>
              </w:numPr>
              <w:rPr>
                <w:color w:val="000000" w:themeColor="text1"/>
              </w:rPr>
            </w:pPr>
            <w:r>
              <w:rPr>
                <w:color w:val="000000" w:themeColor="text1"/>
              </w:rPr>
              <w:t>Refilling the stoops</w:t>
            </w:r>
          </w:p>
          <w:p w14:paraId="138C2ACA" w14:textId="4780F9C3" w:rsidR="001D1F62" w:rsidRDefault="001D1F62" w:rsidP="003954E1">
            <w:pPr>
              <w:pStyle w:val="ListParagraph"/>
              <w:numPr>
                <w:ilvl w:val="1"/>
                <w:numId w:val="10"/>
              </w:numPr>
              <w:rPr>
                <w:color w:val="000000" w:themeColor="text1"/>
              </w:rPr>
            </w:pPr>
            <w:r>
              <w:rPr>
                <w:color w:val="000000" w:themeColor="text1"/>
              </w:rPr>
              <w:t>Lighting the candles of the congregation</w:t>
            </w:r>
          </w:p>
          <w:p w14:paraId="2B8B744D" w14:textId="1A213B33" w:rsidR="00BB5B88" w:rsidRDefault="00BB5B88" w:rsidP="00866F14">
            <w:pPr>
              <w:pStyle w:val="ListParagraph"/>
              <w:numPr>
                <w:ilvl w:val="0"/>
                <w:numId w:val="10"/>
              </w:numPr>
              <w:spacing w:line="259" w:lineRule="auto"/>
              <w:rPr>
                <w:color w:val="000000" w:themeColor="text1"/>
              </w:rPr>
            </w:pPr>
            <w:r>
              <w:rPr>
                <w:color w:val="000000" w:themeColor="text1"/>
              </w:rPr>
              <w:t xml:space="preserve">If removing the lit Paschal </w:t>
            </w:r>
            <w:r w:rsidR="00D51D93">
              <w:rPr>
                <w:color w:val="000000" w:themeColor="text1"/>
              </w:rPr>
              <w:t>C</w:t>
            </w:r>
            <w:r>
              <w:rPr>
                <w:color w:val="000000" w:themeColor="text1"/>
              </w:rPr>
              <w:t>andle from its stand be very aware of the risks / dangers of molten wax falling from its top</w:t>
            </w:r>
            <w:r w:rsidR="00D51D93">
              <w:rPr>
                <w:color w:val="000000" w:themeColor="text1"/>
              </w:rPr>
              <w:t xml:space="preserve"> and how you might accomplish this safely</w:t>
            </w:r>
            <w:r>
              <w:rPr>
                <w:color w:val="000000" w:themeColor="text1"/>
              </w:rPr>
              <w:t>.</w:t>
            </w:r>
          </w:p>
          <w:p w14:paraId="4B799B31" w14:textId="5995FFEC" w:rsidR="00866F14" w:rsidRPr="00866F14" w:rsidRDefault="00866F14" w:rsidP="00866F14">
            <w:pPr>
              <w:pStyle w:val="ListParagraph"/>
              <w:numPr>
                <w:ilvl w:val="0"/>
                <w:numId w:val="10"/>
              </w:numPr>
              <w:spacing w:line="259" w:lineRule="auto"/>
              <w:rPr>
                <w:color w:val="000000" w:themeColor="text1"/>
              </w:rPr>
            </w:pPr>
            <w:r>
              <w:rPr>
                <w:color w:val="000000" w:themeColor="text1"/>
              </w:rPr>
              <w:t>This space is left for you</w:t>
            </w:r>
            <w:r w:rsidR="008B01EF">
              <w:rPr>
                <w:color w:val="000000" w:themeColor="text1"/>
              </w:rPr>
              <w:t xml:space="preserve"> to delete this text and add you</w:t>
            </w:r>
            <w:r>
              <w:rPr>
                <w:color w:val="000000" w:themeColor="text1"/>
              </w:rPr>
              <w:t>r own notes.</w:t>
            </w:r>
          </w:p>
          <w:p w14:paraId="101ABE13" w14:textId="77777777" w:rsidR="001D1F62" w:rsidRDefault="001D1F62" w:rsidP="001D1F62">
            <w:pPr>
              <w:rPr>
                <w:color w:val="000000" w:themeColor="text1"/>
              </w:rPr>
            </w:pPr>
          </w:p>
          <w:p w14:paraId="2D7A90A1" w14:textId="3B6DEA72" w:rsidR="001D1F62" w:rsidRPr="001D1F62" w:rsidRDefault="001D1F62" w:rsidP="001D1F62">
            <w:pPr>
              <w:rPr>
                <w:color w:val="000000" w:themeColor="text1"/>
              </w:rPr>
            </w:pPr>
          </w:p>
        </w:tc>
        <w:tc>
          <w:tcPr>
            <w:tcW w:w="1564" w:type="dxa"/>
            <w:vAlign w:val="center"/>
          </w:tcPr>
          <w:p w14:paraId="27E156E6" w14:textId="75E4888B" w:rsidR="001D1F62" w:rsidRPr="001E54C3" w:rsidRDefault="001D1F62" w:rsidP="001E54C3">
            <w:pPr>
              <w:rPr>
                <w:bCs/>
                <w:color w:val="000000" w:themeColor="text1"/>
              </w:rPr>
            </w:pPr>
          </w:p>
        </w:tc>
        <w:tc>
          <w:tcPr>
            <w:tcW w:w="2668" w:type="dxa"/>
            <w:vAlign w:val="center"/>
          </w:tcPr>
          <w:p w14:paraId="167A06D4" w14:textId="40779C00" w:rsidR="001D1F62" w:rsidRDefault="001D1F62" w:rsidP="001E54C3">
            <w:pPr>
              <w:rPr>
                <w:color w:val="000000" w:themeColor="text1"/>
              </w:rPr>
            </w:pPr>
          </w:p>
        </w:tc>
      </w:tr>
      <w:tr w:rsidR="001D1F62" w14:paraId="31A2ED6D" w14:textId="77777777" w:rsidTr="001E54C3">
        <w:trPr>
          <w:trHeight w:val="794"/>
        </w:trPr>
        <w:tc>
          <w:tcPr>
            <w:tcW w:w="6228" w:type="dxa"/>
            <w:vMerge/>
          </w:tcPr>
          <w:p w14:paraId="39967A5A" w14:textId="77777777" w:rsidR="001D1F62" w:rsidRDefault="001D1F62" w:rsidP="00E46477">
            <w:pPr>
              <w:pStyle w:val="ListParagraph"/>
              <w:numPr>
                <w:ilvl w:val="0"/>
                <w:numId w:val="10"/>
              </w:numPr>
              <w:rPr>
                <w:color w:val="000000" w:themeColor="text1"/>
              </w:rPr>
            </w:pPr>
          </w:p>
        </w:tc>
        <w:tc>
          <w:tcPr>
            <w:tcW w:w="1564" w:type="dxa"/>
            <w:vAlign w:val="center"/>
          </w:tcPr>
          <w:p w14:paraId="33769CF6" w14:textId="5B573E92" w:rsidR="001D1F62" w:rsidRPr="001E54C3" w:rsidRDefault="001D1F62" w:rsidP="001E54C3">
            <w:pPr>
              <w:rPr>
                <w:bCs/>
                <w:color w:val="000000" w:themeColor="text1"/>
              </w:rPr>
            </w:pPr>
          </w:p>
        </w:tc>
        <w:tc>
          <w:tcPr>
            <w:tcW w:w="2668" w:type="dxa"/>
            <w:vAlign w:val="center"/>
          </w:tcPr>
          <w:p w14:paraId="5CE0A83C" w14:textId="47A88E3B" w:rsidR="001D1F62" w:rsidRDefault="001D1F62" w:rsidP="001E54C3">
            <w:pPr>
              <w:rPr>
                <w:color w:val="000000" w:themeColor="text1"/>
              </w:rPr>
            </w:pPr>
          </w:p>
        </w:tc>
      </w:tr>
      <w:tr w:rsidR="001D1F62" w14:paraId="63459717" w14:textId="77777777" w:rsidTr="001E54C3">
        <w:trPr>
          <w:trHeight w:val="794"/>
        </w:trPr>
        <w:tc>
          <w:tcPr>
            <w:tcW w:w="6228" w:type="dxa"/>
            <w:vMerge/>
          </w:tcPr>
          <w:p w14:paraId="527B2A17" w14:textId="77777777" w:rsidR="001D1F62" w:rsidRDefault="001D1F62" w:rsidP="00E46477">
            <w:pPr>
              <w:pStyle w:val="ListParagraph"/>
              <w:numPr>
                <w:ilvl w:val="0"/>
                <w:numId w:val="10"/>
              </w:numPr>
              <w:rPr>
                <w:color w:val="000000" w:themeColor="text1"/>
              </w:rPr>
            </w:pPr>
          </w:p>
        </w:tc>
        <w:tc>
          <w:tcPr>
            <w:tcW w:w="1564" w:type="dxa"/>
            <w:vAlign w:val="center"/>
          </w:tcPr>
          <w:p w14:paraId="76156A52" w14:textId="3D084D77" w:rsidR="001D1F62" w:rsidRPr="001E54C3" w:rsidRDefault="001D1F62" w:rsidP="001E54C3">
            <w:pPr>
              <w:rPr>
                <w:bCs/>
                <w:color w:val="000000" w:themeColor="text1"/>
              </w:rPr>
            </w:pPr>
          </w:p>
        </w:tc>
        <w:tc>
          <w:tcPr>
            <w:tcW w:w="2668" w:type="dxa"/>
            <w:vAlign w:val="center"/>
          </w:tcPr>
          <w:p w14:paraId="5A0A96BC" w14:textId="2C989EEB" w:rsidR="001D1F62" w:rsidRDefault="001D1F62" w:rsidP="001E54C3">
            <w:pPr>
              <w:rPr>
                <w:color w:val="000000" w:themeColor="text1"/>
              </w:rPr>
            </w:pPr>
          </w:p>
        </w:tc>
      </w:tr>
      <w:tr w:rsidR="001D1F62" w14:paraId="189FAD74" w14:textId="77777777" w:rsidTr="001E54C3">
        <w:trPr>
          <w:trHeight w:val="794"/>
        </w:trPr>
        <w:tc>
          <w:tcPr>
            <w:tcW w:w="6228" w:type="dxa"/>
            <w:vMerge/>
          </w:tcPr>
          <w:p w14:paraId="50E9319C" w14:textId="77777777" w:rsidR="001D1F62" w:rsidRDefault="001D1F62" w:rsidP="00E46477">
            <w:pPr>
              <w:pStyle w:val="ListParagraph"/>
              <w:numPr>
                <w:ilvl w:val="0"/>
                <w:numId w:val="10"/>
              </w:numPr>
              <w:rPr>
                <w:color w:val="000000" w:themeColor="text1"/>
              </w:rPr>
            </w:pPr>
          </w:p>
        </w:tc>
        <w:tc>
          <w:tcPr>
            <w:tcW w:w="1564" w:type="dxa"/>
            <w:vAlign w:val="center"/>
          </w:tcPr>
          <w:p w14:paraId="5D704F7C" w14:textId="77777777" w:rsidR="001D1F62" w:rsidRPr="001E54C3" w:rsidRDefault="001D1F62" w:rsidP="001E54C3">
            <w:pPr>
              <w:rPr>
                <w:bCs/>
                <w:color w:val="000000" w:themeColor="text1"/>
              </w:rPr>
            </w:pPr>
          </w:p>
        </w:tc>
        <w:tc>
          <w:tcPr>
            <w:tcW w:w="2668" w:type="dxa"/>
            <w:vAlign w:val="center"/>
          </w:tcPr>
          <w:p w14:paraId="1D211141" w14:textId="1DD70890" w:rsidR="001D1F62" w:rsidRDefault="001D1F62" w:rsidP="001E54C3">
            <w:pPr>
              <w:rPr>
                <w:b/>
                <w:color w:val="000000" w:themeColor="text1"/>
              </w:rPr>
            </w:pPr>
          </w:p>
        </w:tc>
      </w:tr>
      <w:tr w:rsidR="001D1F62" w14:paraId="46079B0A" w14:textId="77777777" w:rsidTr="001E54C3">
        <w:trPr>
          <w:trHeight w:val="794"/>
        </w:trPr>
        <w:tc>
          <w:tcPr>
            <w:tcW w:w="6228" w:type="dxa"/>
            <w:vMerge/>
          </w:tcPr>
          <w:p w14:paraId="0BF40335" w14:textId="77777777" w:rsidR="001D1F62" w:rsidRDefault="001D1F62" w:rsidP="00E46477">
            <w:pPr>
              <w:pStyle w:val="ListParagraph"/>
              <w:numPr>
                <w:ilvl w:val="0"/>
                <w:numId w:val="10"/>
              </w:numPr>
              <w:rPr>
                <w:color w:val="000000" w:themeColor="text1"/>
              </w:rPr>
            </w:pPr>
          </w:p>
        </w:tc>
        <w:tc>
          <w:tcPr>
            <w:tcW w:w="1564" w:type="dxa"/>
            <w:vAlign w:val="center"/>
          </w:tcPr>
          <w:p w14:paraId="0972308C" w14:textId="77777777" w:rsidR="001D1F62" w:rsidRPr="001E54C3" w:rsidRDefault="001D1F62" w:rsidP="001E54C3">
            <w:pPr>
              <w:rPr>
                <w:bCs/>
                <w:color w:val="000000" w:themeColor="text1"/>
              </w:rPr>
            </w:pPr>
          </w:p>
        </w:tc>
        <w:tc>
          <w:tcPr>
            <w:tcW w:w="2668" w:type="dxa"/>
            <w:vAlign w:val="center"/>
          </w:tcPr>
          <w:p w14:paraId="2B2BAFE4" w14:textId="7A722E96" w:rsidR="001D1F62" w:rsidRDefault="001D1F62" w:rsidP="001E54C3">
            <w:pPr>
              <w:rPr>
                <w:b/>
                <w:color w:val="000000" w:themeColor="text1"/>
              </w:rPr>
            </w:pPr>
          </w:p>
        </w:tc>
      </w:tr>
      <w:tr w:rsidR="001D1F62" w14:paraId="3D2BE311" w14:textId="77777777" w:rsidTr="001E54C3">
        <w:trPr>
          <w:trHeight w:val="794"/>
        </w:trPr>
        <w:tc>
          <w:tcPr>
            <w:tcW w:w="6228" w:type="dxa"/>
            <w:vMerge/>
          </w:tcPr>
          <w:p w14:paraId="2CD3A6FA" w14:textId="77777777" w:rsidR="001D1F62" w:rsidRDefault="001D1F62" w:rsidP="00E46477">
            <w:pPr>
              <w:pStyle w:val="ListParagraph"/>
              <w:numPr>
                <w:ilvl w:val="0"/>
                <w:numId w:val="10"/>
              </w:numPr>
              <w:rPr>
                <w:color w:val="000000" w:themeColor="text1"/>
              </w:rPr>
            </w:pPr>
          </w:p>
        </w:tc>
        <w:tc>
          <w:tcPr>
            <w:tcW w:w="1564" w:type="dxa"/>
            <w:vAlign w:val="center"/>
          </w:tcPr>
          <w:p w14:paraId="72812D17" w14:textId="77777777" w:rsidR="001D1F62" w:rsidRPr="001E54C3" w:rsidRDefault="001D1F62" w:rsidP="001E54C3">
            <w:pPr>
              <w:rPr>
                <w:bCs/>
                <w:color w:val="000000" w:themeColor="text1"/>
              </w:rPr>
            </w:pPr>
          </w:p>
        </w:tc>
        <w:tc>
          <w:tcPr>
            <w:tcW w:w="2668" w:type="dxa"/>
            <w:vAlign w:val="center"/>
          </w:tcPr>
          <w:p w14:paraId="4EB97E37" w14:textId="4717AE29" w:rsidR="001D1F62" w:rsidRDefault="001D1F62" w:rsidP="001E54C3">
            <w:pPr>
              <w:rPr>
                <w:b/>
                <w:color w:val="000000" w:themeColor="text1"/>
              </w:rPr>
            </w:pPr>
          </w:p>
        </w:tc>
      </w:tr>
      <w:tr w:rsidR="001D1F62" w14:paraId="60488EE5" w14:textId="77777777" w:rsidTr="001E54C3">
        <w:trPr>
          <w:trHeight w:val="794"/>
        </w:trPr>
        <w:tc>
          <w:tcPr>
            <w:tcW w:w="6228" w:type="dxa"/>
            <w:vMerge/>
          </w:tcPr>
          <w:p w14:paraId="57B2C9E8" w14:textId="77777777" w:rsidR="001D1F62" w:rsidRDefault="001D1F62" w:rsidP="00E46477">
            <w:pPr>
              <w:pStyle w:val="ListParagraph"/>
              <w:numPr>
                <w:ilvl w:val="0"/>
                <w:numId w:val="10"/>
              </w:numPr>
              <w:rPr>
                <w:color w:val="000000" w:themeColor="text1"/>
              </w:rPr>
            </w:pPr>
          </w:p>
        </w:tc>
        <w:tc>
          <w:tcPr>
            <w:tcW w:w="1564" w:type="dxa"/>
            <w:vAlign w:val="center"/>
          </w:tcPr>
          <w:p w14:paraId="6D6D62B3" w14:textId="77777777" w:rsidR="001D1F62" w:rsidRPr="001E54C3" w:rsidRDefault="001D1F62" w:rsidP="001E54C3">
            <w:pPr>
              <w:rPr>
                <w:bCs/>
                <w:color w:val="000000" w:themeColor="text1"/>
              </w:rPr>
            </w:pPr>
          </w:p>
        </w:tc>
        <w:tc>
          <w:tcPr>
            <w:tcW w:w="2668" w:type="dxa"/>
            <w:vAlign w:val="center"/>
          </w:tcPr>
          <w:p w14:paraId="00F8B51B" w14:textId="4DDE8A53" w:rsidR="001D1F62" w:rsidRDefault="001D1F62" w:rsidP="001E54C3">
            <w:pPr>
              <w:rPr>
                <w:b/>
                <w:color w:val="000000" w:themeColor="text1"/>
              </w:rPr>
            </w:pPr>
          </w:p>
        </w:tc>
      </w:tr>
      <w:tr w:rsidR="001D1F62" w14:paraId="08D4A8C8" w14:textId="77777777" w:rsidTr="001E54C3">
        <w:trPr>
          <w:trHeight w:val="794"/>
        </w:trPr>
        <w:tc>
          <w:tcPr>
            <w:tcW w:w="6228" w:type="dxa"/>
            <w:vMerge/>
          </w:tcPr>
          <w:p w14:paraId="5A9EC8F9" w14:textId="77777777" w:rsidR="001D1F62" w:rsidRDefault="001D1F62" w:rsidP="00E46477">
            <w:pPr>
              <w:pStyle w:val="ListParagraph"/>
              <w:numPr>
                <w:ilvl w:val="0"/>
                <w:numId w:val="10"/>
              </w:numPr>
              <w:rPr>
                <w:color w:val="000000" w:themeColor="text1"/>
              </w:rPr>
            </w:pPr>
          </w:p>
        </w:tc>
        <w:tc>
          <w:tcPr>
            <w:tcW w:w="1564" w:type="dxa"/>
            <w:vAlign w:val="center"/>
          </w:tcPr>
          <w:p w14:paraId="0DC2E6BF" w14:textId="77777777" w:rsidR="001D1F62" w:rsidRPr="001E54C3" w:rsidRDefault="001D1F62" w:rsidP="001E54C3">
            <w:pPr>
              <w:rPr>
                <w:bCs/>
                <w:color w:val="000000" w:themeColor="text1"/>
              </w:rPr>
            </w:pPr>
          </w:p>
        </w:tc>
        <w:tc>
          <w:tcPr>
            <w:tcW w:w="2668" w:type="dxa"/>
            <w:vAlign w:val="center"/>
          </w:tcPr>
          <w:p w14:paraId="1890DF56" w14:textId="21D1EECD" w:rsidR="001D1F62" w:rsidRDefault="001D1F62" w:rsidP="001E54C3">
            <w:pPr>
              <w:rPr>
                <w:b/>
                <w:color w:val="000000" w:themeColor="text1"/>
              </w:rPr>
            </w:pPr>
          </w:p>
        </w:tc>
      </w:tr>
      <w:tr w:rsidR="001D1F62" w14:paraId="03FEF4F4" w14:textId="77777777" w:rsidTr="001E54C3">
        <w:trPr>
          <w:trHeight w:val="794"/>
        </w:trPr>
        <w:tc>
          <w:tcPr>
            <w:tcW w:w="6228" w:type="dxa"/>
            <w:vMerge/>
          </w:tcPr>
          <w:p w14:paraId="615BBF85" w14:textId="77777777" w:rsidR="001D1F62" w:rsidRDefault="001D1F62" w:rsidP="00E46477">
            <w:pPr>
              <w:pStyle w:val="ListParagraph"/>
              <w:numPr>
                <w:ilvl w:val="0"/>
                <w:numId w:val="10"/>
              </w:numPr>
              <w:rPr>
                <w:color w:val="000000" w:themeColor="text1"/>
              </w:rPr>
            </w:pPr>
          </w:p>
        </w:tc>
        <w:tc>
          <w:tcPr>
            <w:tcW w:w="1564" w:type="dxa"/>
            <w:vAlign w:val="center"/>
          </w:tcPr>
          <w:p w14:paraId="1A3025E7" w14:textId="77777777" w:rsidR="001D1F62" w:rsidRPr="001E54C3" w:rsidRDefault="001D1F62" w:rsidP="001E54C3">
            <w:pPr>
              <w:rPr>
                <w:bCs/>
                <w:color w:val="000000" w:themeColor="text1"/>
              </w:rPr>
            </w:pPr>
          </w:p>
        </w:tc>
        <w:tc>
          <w:tcPr>
            <w:tcW w:w="2668" w:type="dxa"/>
            <w:vAlign w:val="center"/>
          </w:tcPr>
          <w:p w14:paraId="17CF3A5E" w14:textId="0AFCAAC6" w:rsidR="001D1F62" w:rsidRDefault="001D1F62" w:rsidP="001E54C3">
            <w:pPr>
              <w:rPr>
                <w:b/>
                <w:color w:val="000000" w:themeColor="text1"/>
              </w:rPr>
            </w:pPr>
          </w:p>
        </w:tc>
      </w:tr>
      <w:tr w:rsidR="001D1F62" w14:paraId="655E6A42" w14:textId="77777777" w:rsidTr="001E54C3">
        <w:trPr>
          <w:trHeight w:val="794"/>
        </w:trPr>
        <w:tc>
          <w:tcPr>
            <w:tcW w:w="6228" w:type="dxa"/>
            <w:vMerge/>
          </w:tcPr>
          <w:p w14:paraId="6707EF15" w14:textId="77777777" w:rsidR="001D1F62" w:rsidRDefault="001D1F62" w:rsidP="00E46477">
            <w:pPr>
              <w:pStyle w:val="ListParagraph"/>
              <w:numPr>
                <w:ilvl w:val="0"/>
                <w:numId w:val="10"/>
              </w:numPr>
              <w:rPr>
                <w:color w:val="000000" w:themeColor="text1"/>
              </w:rPr>
            </w:pPr>
          </w:p>
        </w:tc>
        <w:tc>
          <w:tcPr>
            <w:tcW w:w="1564" w:type="dxa"/>
            <w:vAlign w:val="center"/>
          </w:tcPr>
          <w:p w14:paraId="47D3CCC2" w14:textId="77777777" w:rsidR="001D1F62" w:rsidRPr="001E54C3" w:rsidRDefault="001D1F62" w:rsidP="001E54C3">
            <w:pPr>
              <w:rPr>
                <w:bCs/>
                <w:color w:val="000000" w:themeColor="text1"/>
              </w:rPr>
            </w:pPr>
          </w:p>
        </w:tc>
        <w:tc>
          <w:tcPr>
            <w:tcW w:w="2668" w:type="dxa"/>
            <w:vAlign w:val="center"/>
          </w:tcPr>
          <w:p w14:paraId="366BEC8B" w14:textId="2C8D67CC" w:rsidR="001D1F62" w:rsidRDefault="001D1F62" w:rsidP="001E54C3">
            <w:pPr>
              <w:rPr>
                <w:b/>
                <w:color w:val="000000" w:themeColor="text1"/>
              </w:rPr>
            </w:pPr>
          </w:p>
        </w:tc>
      </w:tr>
      <w:tr w:rsidR="001D1F62" w14:paraId="3DAE2F14" w14:textId="77777777" w:rsidTr="001E54C3">
        <w:trPr>
          <w:trHeight w:val="794"/>
        </w:trPr>
        <w:tc>
          <w:tcPr>
            <w:tcW w:w="6228" w:type="dxa"/>
            <w:vMerge/>
          </w:tcPr>
          <w:p w14:paraId="721F570A" w14:textId="77777777" w:rsidR="001D1F62" w:rsidRDefault="001D1F62" w:rsidP="00E46477">
            <w:pPr>
              <w:pStyle w:val="ListParagraph"/>
              <w:numPr>
                <w:ilvl w:val="0"/>
                <w:numId w:val="10"/>
              </w:numPr>
              <w:rPr>
                <w:color w:val="000000" w:themeColor="text1"/>
              </w:rPr>
            </w:pPr>
          </w:p>
        </w:tc>
        <w:tc>
          <w:tcPr>
            <w:tcW w:w="1564" w:type="dxa"/>
            <w:vAlign w:val="center"/>
          </w:tcPr>
          <w:p w14:paraId="11EA5A07" w14:textId="77777777" w:rsidR="001D1F62" w:rsidRPr="001E54C3" w:rsidRDefault="001D1F62" w:rsidP="001E54C3">
            <w:pPr>
              <w:rPr>
                <w:bCs/>
                <w:color w:val="000000" w:themeColor="text1"/>
              </w:rPr>
            </w:pPr>
          </w:p>
        </w:tc>
        <w:tc>
          <w:tcPr>
            <w:tcW w:w="2668" w:type="dxa"/>
            <w:vAlign w:val="center"/>
          </w:tcPr>
          <w:p w14:paraId="375B1E82" w14:textId="10C2880F" w:rsidR="001D1F62" w:rsidRDefault="001D1F62" w:rsidP="001E54C3">
            <w:pPr>
              <w:rPr>
                <w:b/>
                <w:color w:val="000000" w:themeColor="text1"/>
              </w:rPr>
            </w:pPr>
          </w:p>
        </w:tc>
      </w:tr>
      <w:tr w:rsidR="00303E63" w14:paraId="226F569F" w14:textId="77777777" w:rsidTr="00303E63">
        <w:tc>
          <w:tcPr>
            <w:tcW w:w="10460" w:type="dxa"/>
            <w:gridSpan w:val="3"/>
            <w:shd w:val="clear" w:color="auto" w:fill="C00000"/>
            <w:vAlign w:val="center"/>
          </w:tcPr>
          <w:p w14:paraId="61736179" w14:textId="229D1357" w:rsidR="00303E63" w:rsidRDefault="00303E63" w:rsidP="00303E63">
            <w:pPr>
              <w:pStyle w:val="Heading3"/>
              <w:outlineLvl w:val="2"/>
            </w:pPr>
            <w:r>
              <w:lastRenderedPageBreak/>
              <w:t>Universal Prayer (Bidding Prayers)</w:t>
            </w:r>
          </w:p>
        </w:tc>
      </w:tr>
      <w:tr w:rsidR="00303E63" w:rsidRPr="00153956" w14:paraId="53AB56EA" w14:textId="77777777" w:rsidTr="00155F12">
        <w:trPr>
          <w:trHeight w:val="524"/>
        </w:trPr>
        <w:tc>
          <w:tcPr>
            <w:tcW w:w="6228" w:type="dxa"/>
            <w:vAlign w:val="center"/>
          </w:tcPr>
          <w:p w14:paraId="6C50453F" w14:textId="457B4CDA" w:rsidR="001D1F62" w:rsidRDefault="001D1F62" w:rsidP="001D1F62">
            <w:pPr>
              <w:pStyle w:val="ListParagraph"/>
              <w:numPr>
                <w:ilvl w:val="0"/>
                <w:numId w:val="10"/>
              </w:numPr>
            </w:pPr>
            <w:r>
              <w:t>The Creed is omitted</w:t>
            </w:r>
          </w:p>
          <w:p w14:paraId="027FE7A1" w14:textId="3C450AAF" w:rsidR="001D1F62" w:rsidRDefault="001D1F62" w:rsidP="001D1F62">
            <w:pPr>
              <w:pStyle w:val="ListParagraph"/>
              <w:numPr>
                <w:ilvl w:val="0"/>
                <w:numId w:val="10"/>
              </w:numPr>
            </w:pPr>
            <w:r>
              <w:t>Server to Chair with the Universal Prayers</w:t>
            </w:r>
          </w:p>
          <w:p w14:paraId="44A822BE" w14:textId="7C6FE926" w:rsidR="00303E63" w:rsidRPr="00153956" w:rsidRDefault="001D1F62" w:rsidP="001D1F62">
            <w:pPr>
              <w:pStyle w:val="ListParagraph"/>
              <w:numPr>
                <w:ilvl w:val="0"/>
                <w:numId w:val="10"/>
              </w:numPr>
            </w:pPr>
            <w:r>
              <w:t xml:space="preserve">From this point forward the </w:t>
            </w:r>
            <w:r w:rsidR="00303E63" w:rsidRPr="00153956">
              <w:t xml:space="preserve">Mass continues </w:t>
            </w:r>
            <w:r>
              <w:t xml:space="preserve">largely </w:t>
            </w:r>
            <w:r w:rsidR="00303E63" w:rsidRPr="00153956">
              <w:t>as normal</w:t>
            </w:r>
          </w:p>
        </w:tc>
        <w:tc>
          <w:tcPr>
            <w:tcW w:w="1564" w:type="dxa"/>
            <w:vAlign w:val="center"/>
          </w:tcPr>
          <w:p w14:paraId="0149B988" w14:textId="708EFC2F" w:rsidR="00303E63" w:rsidRPr="004914CF" w:rsidRDefault="001D1F62" w:rsidP="00155F12">
            <w:pPr>
              <w:rPr>
                <w:b/>
              </w:rPr>
            </w:pPr>
            <w:r>
              <w:rPr>
                <w:b/>
              </w:rPr>
              <w:t>Universal Prayers</w:t>
            </w:r>
          </w:p>
        </w:tc>
        <w:tc>
          <w:tcPr>
            <w:tcW w:w="2668" w:type="dxa"/>
            <w:vAlign w:val="center"/>
          </w:tcPr>
          <w:p w14:paraId="045F361B" w14:textId="77777777" w:rsidR="00303E63" w:rsidRPr="00153956" w:rsidRDefault="00303E63" w:rsidP="00155F12"/>
        </w:tc>
      </w:tr>
    </w:tbl>
    <w:p w14:paraId="061DD4B2" w14:textId="3660B93A" w:rsidR="005E2C1E" w:rsidRDefault="005E2C1E"/>
    <w:tbl>
      <w:tblPr>
        <w:tblStyle w:val="TableGrid"/>
        <w:tblW w:w="10460" w:type="dxa"/>
        <w:tblLayout w:type="fixed"/>
        <w:tblLook w:val="04A0" w:firstRow="1" w:lastRow="0" w:firstColumn="1" w:lastColumn="0" w:noHBand="0" w:noVBand="1"/>
      </w:tblPr>
      <w:tblGrid>
        <w:gridCol w:w="6228"/>
        <w:gridCol w:w="1564"/>
        <w:gridCol w:w="2668"/>
      </w:tblGrid>
      <w:tr w:rsidR="00E46477" w14:paraId="49C36188" w14:textId="77777777" w:rsidTr="00A11956">
        <w:tc>
          <w:tcPr>
            <w:tcW w:w="10460" w:type="dxa"/>
            <w:gridSpan w:val="3"/>
            <w:shd w:val="clear" w:color="auto" w:fill="C00000"/>
            <w:vAlign w:val="center"/>
          </w:tcPr>
          <w:p w14:paraId="245AC850" w14:textId="5D2FC739" w:rsidR="00E46477" w:rsidRPr="00A11956" w:rsidRDefault="00E46477" w:rsidP="00A11956">
            <w:pPr>
              <w:pStyle w:val="Heading3"/>
              <w:outlineLvl w:val="2"/>
            </w:pPr>
            <w:r w:rsidRPr="00A11956">
              <w:t>Liturgy of the Eucharist</w:t>
            </w:r>
          </w:p>
        </w:tc>
      </w:tr>
      <w:tr w:rsidR="00852724" w14:paraId="4142E042" w14:textId="77777777" w:rsidTr="001E54C3">
        <w:trPr>
          <w:trHeight w:val="946"/>
        </w:trPr>
        <w:tc>
          <w:tcPr>
            <w:tcW w:w="6228" w:type="dxa"/>
            <w:vMerge w:val="restart"/>
          </w:tcPr>
          <w:p w14:paraId="61AD5EA0" w14:textId="77777777" w:rsidR="00852724" w:rsidRPr="00153956" w:rsidRDefault="00852724" w:rsidP="00E46477">
            <w:pPr>
              <w:pStyle w:val="Instruction"/>
            </w:pPr>
            <w:r w:rsidRPr="00153956">
              <w:t>Sit</w:t>
            </w:r>
          </w:p>
          <w:p w14:paraId="4191827B" w14:textId="529ADF63" w:rsidR="00852724" w:rsidRDefault="00852724" w:rsidP="00E46477">
            <w:pPr>
              <w:pStyle w:val="ListParagraph"/>
              <w:numPr>
                <w:ilvl w:val="0"/>
                <w:numId w:val="17"/>
              </w:numPr>
            </w:pPr>
            <w:r w:rsidRPr="00153956">
              <w:t xml:space="preserve">Servers to the back of church </w:t>
            </w:r>
            <w:r>
              <w:t xml:space="preserve">for </w:t>
            </w:r>
            <w:r w:rsidRPr="00153956">
              <w:t xml:space="preserve">Offertory </w:t>
            </w:r>
            <w:r>
              <w:t>P</w:t>
            </w:r>
            <w:r w:rsidRPr="00153956">
              <w:t>rocession</w:t>
            </w:r>
          </w:p>
          <w:p w14:paraId="56DAA390" w14:textId="2A3A8C00" w:rsidR="00852724" w:rsidRDefault="00B06DC6" w:rsidP="00E46477">
            <w:pPr>
              <w:pStyle w:val="ListParagraph"/>
              <w:numPr>
                <w:ilvl w:val="0"/>
                <w:numId w:val="17"/>
              </w:numPr>
            </w:pPr>
            <w:r>
              <w:t>Prepare</w:t>
            </w:r>
            <w:r w:rsidR="00852724" w:rsidRPr="00153956">
              <w:t xml:space="preserve"> Altar as normal</w:t>
            </w:r>
            <w:r w:rsidR="00852724">
              <w:t xml:space="preserve"> while above is happening</w:t>
            </w:r>
          </w:p>
          <w:p w14:paraId="0496A182" w14:textId="77777777" w:rsidR="00852724" w:rsidRPr="00153956" w:rsidRDefault="00852724" w:rsidP="00E46477">
            <w:pPr>
              <w:pStyle w:val="ListParagraph"/>
              <w:numPr>
                <w:ilvl w:val="0"/>
                <w:numId w:val="17"/>
              </w:numPr>
            </w:pPr>
            <w:r>
              <w:t>Thurible and Boat as normal.</w:t>
            </w:r>
          </w:p>
          <w:p w14:paraId="531411A4" w14:textId="73EFB372" w:rsidR="00852724" w:rsidRPr="00153956" w:rsidRDefault="00852724" w:rsidP="00E46477">
            <w:pPr>
              <w:pStyle w:val="ListParagraph"/>
              <w:numPr>
                <w:ilvl w:val="0"/>
                <w:numId w:val="17"/>
              </w:numPr>
            </w:pPr>
            <w:r>
              <w:t>Presentation of the Gifts, washing of hands as normal</w:t>
            </w:r>
          </w:p>
        </w:tc>
        <w:tc>
          <w:tcPr>
            <w:tcW w:w="1564" w:type="dxa"/>
            <w:shd w:val="clear" w:color="auto" w:fill="auto"/>
            <w:vAlign w:val="center"/>
          </w:tcPr>
          <w:p w14:paraId="6CDC4EFC" w14:textId="70BE6E78" w:rsidR="00852724" w:rsidRDefault="00852724" w:rsidP="00E46477">
            <w:r w:rsidRPr="00090CB6">
              <w:rPr>
                <w:b/>
              </w:rPr>
              <w:t xml:space="preserve">Offertory </w:t>
            </w:r>
            <w:r>
              <w:rPr>
                <w:b/>
              </w:rPr>
              <w:t>P</w:t>
            </w:r>
            <w:r w:rsidRPr="00090CB6">
              <w:rPr>
                <w:b/>
              </w:rPr>
              <w:t>rocession</w:t>
            </w:r>
          </w:p>
        </w:tc>
        <w:tc>
          <w:tcPr>
            <w:tcW w:w="2668" w:type="dxa"/>
            <w:shd w:val="clear" w:color="auto" w:fill="auto"/>
            <w:vAlign w:val="center"/>
          </w:tcPr>
          <w:p w14:paraId="43F5A189" w14:textId="6777754F" w:rsidR="00852724" w:rsidRDefault="00852724" w:rsidP="001E54C3"/>
        </w:tc>
      </w:tr>
      <w:tr w:rsidR="00E46477" w14:paraId="4870745D" w14:textId="77777777" w:rsidTr="00FF3E10">
        <w:tc>
          <w:tcPr>
            <w:tcW w:w="6228" w:type="dxa"/>
            <w:vMerge/>
          </w:tcPr>
          <w:p w14:paraId="06905B72" w14:textId="3EC22122" w:rsidR="00E46477" w:rsidRPr="00153956" w:rsidRDefault="00E46477" w:rsidP="00E46477">
            <w:pPr>
              <w:pStyle w:val="ListParagraph"/>
              <w:numPr>
                <w:ilvl w:val="0"/>
                <w:numId w:val="17"/>
              </w:numPr>
            </w:pPr>
          </w:p>
        </w:tc>
        <w:tc>
          <w:tcPr>
            <w:tcW w:w="1564" w:type="dxa"/>
            <w:vAlign w:val="center"/>
          </w:tcPr>
          <w:p w14:paraId="6B10E8BF" w14:textId="69ED181F" w:rsidR="00E46477" w:rsidRPr="00090CB6" w:rsidRDefault="005E2C1E" w:rsidP="00E46477">
            <w:pPr>
              <w:rPr>
                <w:b/>
              </w:rPr>
            </w:pPr>
            <w:r>
              <w:rPr>
                <w:b/>
              </w:rPr>
              <w:t>Prepare</w:t>
            </w:r>
            <w:r w:rsidR="00E46477" w:rsidRPr="00090CB6">
              <w:rPr>
                <w:b/>
              </w:rPr>
              <w:t xml:space="preserve"> Altar</w:t>
            </w:r>
          </w:p>
        </w:tc>
        <w:tc>
          <w:tcPr>
            <w:tcW w:w="2668" w:type="dxa"/>
            <w:vAlign w:val="center"/>
          </w:tcPr>
          <w:p w14:paraId="02BDDA68" w14:textId="3261C8BA" w:rsidR="00E46477" w:rsidRDefault="00E46477" w:rsidP="00E46477"/>
        </w:tc>
      </w:tr>
      <w:tr w:rsidR="00E46477" w:rsidRPr="00153956" w14:paraId="7BABE9C2" w14:textId="77777777" w:rsidTr="00FF3E10">
        <w:trPr>
          <w:trHeight w:val="524"/>
        </w:trPr>
        <w:tc>
          <w:tcPr>
            <w:tcW w:w="6228" w:type="dxa"/>
            <w:vAlign w:val="center"/>
          </w:tcPr>
          <w:p w14:paraId="162D7845" w14:textId="6CBEC218" w:rsidR="00E46477" w:rsidRPr="00153956" w:rsidRDefault="00E46477" w:rsidP="00E46477">
            <w:bookmarkStart w:id="0" w:name="_Hlk100266590"/>
            <w:r w:rsidRPr="00153956">
              <w:t>Mass continues as normal</w:t>
            </w:r>
          </w:p>
        </w:tc>
        <w:tc>
          <w:tcPr>
            <w:tcW w:w="1564" w:type="dxa"/>
            <w:vAlign w:val="center"/>
          </w:tcPr>
          <w:p w14:paraId="696BA78F" w14:textId="3457F6BE" w:rsidR="00E46477" w:rsidRPr="004914CF" w:rsidRDefault="00B562AC" w:rsidP="00E46477">
            <w:pPr>
              <w:rPr>
                <w:b/>
              </w:rPr>
            </w:pPr>
            <w:r>
              <w:rPr>
                <w:b/>
              </w:rPr>
              <w:t>Bells</w:t>
            </w:r>
            <w:r w:rsidR="00852724">
              <w:rPr>
                <w:b/>
              </w:rPr>
              <w:t xml:space="preserve"> / Gong</w:t>
            </w:r>
          </w:p>
        </w:tc>
        <w:tc>
          <w:tcPr>
            <w:tcW w:w="2668" w:type="dxa"/>
            <w:vAlign w:val="center"/>
          </w:tcPr>
          <w:p w14:paraId="00A2ABF8" w14:textId="6C5E44C9" w:rsidR="00E46477" w:rsidRPr="00153956" w:rsidRDefault="00E46477" w:rsidP="00E46477"/>
        </w:tc>
      </w:tr>
      <w:bookmarkEnd w:id="0"/>
    </w:tbl>
    <w:p w14:paraId="16656707" w14:textId="77777777" w:rsidR="006936DA" w:rsidRDefault="006936DA"/>
    <w:tbl>
      <w:tblPr>
        <w:tblStyle w:val="TableGrid"/>
        <w:tblW w:w="10460" w:type="dxa"/>
        <w:tblLayout w:type="fixed"/>
        <w:tblLook w:val="04A0" w:firstRow="1" w:lastRow="0" w:firstColumn="1" w:lastColumn="0" w:noHBand="0" w:noVBand="1"/>
      </w:tblPr>
      <w:tblGrid>
        <w:gridCol w:w="6228"/>
        <w:gridCol w:w="1564"/>
        <w:gridCol w:w="2668"/>
      </w:tblGrid>
      <w:tr w:rsidR="00E46477" w:rsidRPr="00153956" w14:paraId="1539DE91" w14:textId="77777777" w:rsidTr="006936DA">
        <w:tc>
          <w:tcPr>
            <w:tcW w:w="10460" w:type="dxa"/>
            <w:gridSpan w:val="3"/>
            <w:shd w:val="clear" w:color="auto" w:fill="C00000"/>
            <w:vAlign w:val="center"/>
          </w:tcPr>
          <w:p w14:paraId="0D33BF2D" w14:textId="03056E84" w:rsidR="00E46477" w:rsidRPr="006936DA" w:rsidRDefault="00E46477" w:rsidP="006936DA">
            <w:pPr>
              <w:pStyle w:val="Heading3"/>
              <w:outlineLvl w:val="2"/>
            </w:pPr>
            <w:r w:rsidRPr="006936DA">
              <w:t>Communion</w:t>
            </w:r>
            <w:r w:rsidR="003654F1">
              <w:t xml:space="preserve"> Rite</w:t>
            </w:r>
          </w:p>
        </w:tc>
      </w:tr>
      <w:tr w:rsidR="00852724" w:rsidRPr="00153956" w14:paraId="1A8B3355" w14:textId="77777777" w:rsidTr="001E54C3">
        <w:trPr>
          <w:trHeight w:val="547"/>
        </w:trPr>
        <w:tc>
          <w:tcPr>
            <w:tcW w:w="6228" w:type="dxa"/>
            <w:shd w:val="clear" w:color="auto" w:fill="auto"/>
            <w:vAlign w:val="center"/>
          </w:tcPr>
          <w:p w14:paraId="3A1EDB43" w14:textId="7DA94CCC" w:rsidR="00852724" w:rsidRPr="00153956" w:rsidRDefault="00852724" w:rsidP="00E46477">
            <w:pPr>
              <w:pStyle w:val="Instruction"/>
            </w:pPr>
            <w:r w:rsidRPr="00153956">
              <w:t xml:space="preserve">Servers receive communion </w:t>
            </w:r>
            <w:r>
              <w:t>as usual</w:t>
            </w:r>
            <w:r w:rsidRPr="00153956">
              <w:t>.</w:t>
            </w:r>
          </w:p>
        </w:tc>
        <w:tc>
          <w:tcPr>
            <w:tcW w:w="1564" w:type="dxa"/>
            <w:shd w:val="clear" w:color="auto" w:fill="auto"/>
            <w:vAlign w:val="center"/>
          </w:tcPr>
          <w:p w14:paraId="072F745D" w14:textId="665FECA7" w:rsidR="00852724" w:rsidRPr="003654F1" w:rsidRDefault="00852724" w:rsidP="00852724">
            <w:pPr>
              <w:pStyle w:val="Instruction"/>
              <w:rPr>
                <w:b/>
                <w:bCs/>
              </w:rPr>
            </w:pPr>
            <w:r w:rsidRPr="003654F1">
              <w:rPr>
                <w:b/>
                <w:bCs/>
              </w:rPr>
              <w:t>Clear Altar</w:t>
            </w:r>
          </w:p>
        </w:tc>
        <w:tc>
          <w:tcPr>
            <w:tcW w:w="2668" w:type="dxa"/>
            <w:shd w:val="clear" w:color="auto" w:fill="auto"/>
            <w:vAlign w:val="center"/>
          </w:tcPr>
          <w:p w14:paraId="681C2382" w14:textId="3100CFC5" w:rsidR="00852724" w:rsidRPr="00153956" w:rsidRDefault="00852724" w:rsidP="001E54C3">
            <w:pPr>
              <w:pStyle w:val="Instruction"/>
            </w:pPr>
          </w:p>
        </w:tc>
      </w:tr>
    </w:tbl>
    <w:p w14:paraId="37CDC9AD" w14:textId="77777777" w:rsidR="006936DA" w:rsidRDefault="006936DA"/>
    <w:tbl>
      <w:tblPr>
        <w:tblStyle w:val="TableGrid"/>
        <w:tblW w:w="10460" w:type="dxa"/>
        <w:tblLayout w:type="fixed"/>
        <w:tblLook w:val="04A0" w:firstRow="1" w:lastRow="0" w:firstColumn="1" w:lastColumn="0" w:noHBand="0" w:noVBand="1"/>
      </w:tblPr>
      <w:tblGrid>
        <w:gridCol w:w="6228"/>
        <w:gridCol w:w="1564"/>
        <w:gridCol w:w="2668"/>
      </w:tblGrid>
      <w:tr w:rsidR="00E46477" w14:paraId="5CCC8D06" w14:textId="77777777" w:rsidTr="006936DA">
        <w:tc>
          <w:tcPr>
            <w:tcW w:w="10460" w:type="dxa"/>
            <w:gridSpan w:val="3"/>
            <w:shd w:val="clear" w:color="auto" w:fill="C00000"/>
            <w:vAlign w:val="center"/>
          </w:tcPr>
          <w:p w14:paraId="65432AC4" w14:textId="0BD21286" w:rsidR="00E46477" w:rsidRPr="006936DA" w:rsidRDefault="00E46477" w:rsidP="006936DA">
            <w:pPr>
              <w:pStyle w:val="Heading3"/>
              <w:outlineLvl w:val="2"/>
            </w:pPr>
            <w:r w:rsidRPr="006936DA">
              <w:t>Concluding Rites</w:t>
            </w:r>
          </w:p>
        </w:tc>
      </w:tr>
      <w:tr w:rsidR="00E46477" w14:paraId="4658947F" w14:textId="77777777" w:rsidTr="00852724">
        <w:tc>
          <w:tcPr>
            <w:tcW w:w="10460" w:type="dxa"/>
            <w:gridSpan w:val="3"/>
            <w:shd w:val="clear" w:color="auto" w:fill="D9D9D9" w:themeFill="background1" w:themeFillShade="D9"/>
            <w:vAlign w:val="center"/>
          </w:tcPr>
          <w:p w14:paraId="3FD76C0A" w14:textId="77777777" w:rsidR="00E46477" w:rsidRDefault="00E46477" w:rsidP="00E46477">
            <w:pPr>
              <w:pStyle w:val="Heading4"/>
              <w:outlineLvl w:val="3"/>
            </w:pPr>
            <w:r>
              <w:t>Prayer after Communion</w:t>
            </w:r>
          </w:p>
        </w:tc>
      </w:tr>
      <w:tr w:rsidR="00E46477" w14:paraId="4B383226" w14:textId="77777777" w:rsidTr="00FF3E10">
        <w:tc>
          <w:tcPr>
            <w:tcW w:w="6228" w:type="dxa"/>
            <w:vAlign w:val="center"/>
          </w:tcPr>
          <w:p w14:paraId="4F45B64F" w14:textId="77777777" w:rsidR="00E46477" w:rsidRPr="003654F1" w:rsidRDefault="00E46477" w:rsidP="00E46477">
            <w:pPr>
              <w:pStyle w:val="Instruction"/>
              <w:rPr>
                <w:szCs w:val="24"/>
              </w:rPr>
            </w:pPr>
            <w:r w:rsidRPr="003654F1">
              <w:rPr>
                <w:szCs w:val="24"/>
              </w:rPr>
              <w:t>Stand</w:t>
            </w:r>
          </w:p>
          <w:p w14:paraId="203F15B0" w14:textId="21B240E6" w:rsidR="00E46477" w:rsidRPr="003654F1" w:rsidRDefault="00E46477" w:rsidP="00E46477">
            <w:pPr>
              <w:pStyle w:val="PriestReader"/>
              <w:rPr>
                <w:szCs w:val="24"/>
              </w:rPr>
            </w:pPr>
            <w:r w:rsidRPr="003654F1">
              <w:rPr>
                <w:szCs w:val="24"/>
              </w:rPr>
              <w:t>Pour out on us oh Lord… Though Christ our Lord.</w:t>
            </w:r>
          </w:p>
          <w:p w14:paraId="2F2FCC3E" w14:textId="77777777" w:rsidR="00E46477" w:rsidRDefault="00E46477" w:rsidP="00E46477">
            <w:r w:rsidRPr="003654F1">
              <w:rPr>
                <w:color w:val="FF0000"/>
                <w:szCs w:val="24"/>
              </w:rPr>
              <w:t>Amen</w:t>
            </w:r>
          </w:p>
        </w:tc>
        <w:tc>
          <w:tcPr>
            <w:tcW w:w="1564" w:type="dxa"/>
            <w:vAlign w:val="center"/>
          </w:tcPr>
          <w:p w14:paraId="57BB2F0E" w14:textId="137D8BD5" w:rsidR="00E46477" w:rsidRPr="00090CB6" w:rsidRDefault="00E46477" w:rsidP="00E46477">
            <w:pPr>
              <w:rPr>
                <w:b/>
              </w:rPr>
            </w:pPr>
            <w:r w:rsidRPr="00090CB6">
              <w:rPr>
                <w:b/>
              </w:rPr>
              <w:t>Missal</w:t>
            </w:r>
          </w:p>
        </w:tc>
        <w:tc>
          <w:tcPr>
            <w:tcW w:w="2668" w:type="dxa"/>
            <w:vAlign w:val="center"/>
          </w:tcPr>
          <w:p w14:paraId="4308FF55" w14:textId="2CCB0B64" w:rsidR="00E46477" w:rsidRDefault="00E46477" w:rsidP="00E46477"/>
        </w:tc>
      </w:tr>
      <w:tr w:rsidR="00E46477" w14:paraId="54E2B30F" w14:textId="77777777" w:rsidTr="00852724">
        <w:tc>
          <w:tcPr>
            <w:tcW w:w="10460" w:type="dxa"/>
            <w:gridSpan w:val="3"/>
            <w:shd w:val="clear" w:color="auto" w:fill="D9D9D9" w:themeFill="background1" w:themeFillShade="D9"/>
          </w:tcPr>
          <w:p w14:paraId="6809A3ED" w14:textId="57194ADE" w:rsidR="00E46477" w:rsidRDefault="00E46477" w:rsidP="00E46477">
            <w:pPr>
              <w:pStyle w:val="Heading4"/>
              <w:outlineLvl w:val="3"/>
            </w:pPr>
            <w:r>
              <w:t>Announcements</w:t>
            </w:r>
          </w:p>
        </w:tc>
      </w:tr>
      <w:tr w:rsidR="00E46477" w14:paraId="09ED7077" w14:textId="77777777" w:rsidTr="00852724">
        <w:tc>
          <w:tcPr>
            <w:tcW w:w="10460" w:type="dxa"/>
            <w:gridSpan w:val="3"/>
            <w:shd w:val="clear" w:color="auto" w:fill="D9D9D9" w:themeFill="background1" w:themeFillShade="D9"/>
            <w:vAlign w:val="center"/>
          </w:tcPr>
          <w:p w14:paraId="167B0EA4" w14:textId="57D87A00" w:rsidR="00E46477" w:rsidRPr="00BC4F33" w:rsidRDefault="00E46477" w:rsidP="00E46477">
            <w:pPr>
              <w:pStyle w:val="Heading4"/>
              <w:outlineLvl w:val="3"/>
            </w:pPr>
            <w:r>
              <w:t>Solemn Blessing</w:t>
            </w:r>
          </w:p>
        </w:tc>
      </w:tr>
      <w:tr w:rsidR="00E46477" w14:paraId="2FF16EB3" w14:textId="77777777" w:rsidTr="00FF3E10">
        <w:tc>
          <w:tcPr>
            <w:tcW w:w="6228" w:type="dxa"/>
          </w:tcPr>
          <w:p w14:paraId="7C3600CE" w14:textId="17583090" w:rsidR="00E46477" w:rsidRPr="003654F1" w:rsidRDefault="00E46477" w:rsidP="00E46477">
            <w:pPr>
              <w:pStyle w:val="PriestReader"/>
              <w:rPr>
                <w:szCs w:val="24"/>
              </w:rPr>
            </w:pPr>
            <w:r w:rsidRPr="003654F1">
              <w:rPr>
                <w:szCs w:val="24"/>
              </w:rPr>
              <w:t>May almighty God bless you through today’s Easter Solemnity… remain with you forever.</w:t>
            </w:r>
          </w:p>
          <w:p w14:paraId="5FD13116" w14:textId="77777777" w:rsidR="00E46477" w:rsidRPr="003654F1" w:rsidRDefault="00E46477" w:rsidP="00E46477">
            <w:pPr>
              <w:pStyle w:val="PriestReader"/>
              <w:rPr>
                <w:szCs w:val="24"/>
              </w:rPr>
            </w:pPr>
            <w:r w:rsidRPr="003654F1">
              <w:rPr>
                <w:szCs w:val="24"/>
              </w:rPr>
              <w:t>Go forth the Mass has ended, alleluia, alleluia</w:t>
            </w:r>
          </w:p>
          <w:p w14:paraId="38D113ED" w14:textId="7F3B50D4" w:rsidR="00E46477" w:rsidRDefault="00E46477" w:rsidP="00E46477">
            <w:pPr>
              <w:pStyle w:val="PriestReader"/>
            </w:pPr>
            <w:r w:rsidRPr="003654F1">
              <w:rPr>
                <w:color w:val="FF0000" w:themeColor="accent1"/>
                <w:szCs w:val="24"/>
              </w:rPr>
              <w:t>Thanks be to God alleluia, alleluia</w:t>
            </w:r>
            <w:r w:rsidR="00D23561" w:rsidRPr="003654F1">
              <w:rPr>
                <w:color w:val="FF0000" w:themeColor="accent1"/>
                <w:szCs w:val="24"/>
              </w:rPr>
              <w:t>!</w:t>
            </w:r>
          </w:p>
        </w:tc>
        <w:tc>
          <w:tcPr>
            <w:tcW w:w="1564" w:type="dxa"/>
            <w:vAlign w:val="center"/>
          </w:tcPr>
          <w:p w14:paraId="6F5D0033" w14:textId="523D4499" w:rsidR="00E46477" w:rsidRPr="00D37598" w:rsidRDefault="00E46477" w:rsidP="00E46477">
            <w:r w:rsidRPr="00D37598">
              <w:t>Missal</w:t>
            </w:r>
          </w:p>
        </w:tc>
        <w:tc>
          <w:tcPr>
            <w:tcW w:w="2668" w:type="dxa"/>
            <w:vAlign w:val="center"/>
          </w:tcPr>
          <w:p w14:paraId="433A5591" w14:textId="729303F8" w:rsidR="00E46477" w:rsidRPr="008A0F05" w:rsidRDefault="00A12E25" w:rsidP="00E46477">
            <w:r>
              <w:t>As above</w:t>
            </w:r>
          </w:p>
        </w:tc>
      </w:tr>
      <w:tr w:rsidR="00E46477" w14:paraId="0370153C" w14:textId="77777777" w:rsidTr="00A12E25">
        <w:tc>
          <w:tcPr>
            <w:tcW w:w="10460" w:type="dxa"/>
            <w:gridSpan w:val="3"/>
            <w:shd w:val="clear" w:color="auto" w:fill="D9D9D9" w:themeFill="background1" w:themeFillShade="D9"/>
          </w:tcPr>
          <w:p w14:paraId="07167416" w14:textId="7A1A1A27" w:rsidR="00E46477" w:rsidRDefault="00A12E25" w:rsidP="00A12E25">
            <w:pPr>
              <w:pStyle w:val="Heading4"/>
              <w:outlineLvl w:val="3"/>
            </w:pPr>
            <w:r>
              <w:t>Recessional</w:t>
            </w:r>
            <w:r w:rsidR="00E46477">
              <w:t xml:space="preserve"> Procession</w:t>
            </w:r>
          </w:p>
        </w:tc>
      </w:tr>
      <w:tr w:rsidR="00852724" w14:paraId="28CB37D6" w14:textId="77777777" w:rsidTr="001E54C3">
        <w:trPr>
          <w:trHeight w:val="547"/>
        </w:trPr>
        <w:tc>
          <w:tcPr>
            <w:tcW w:w="6228" w:type="dxa"/>
            <w:vMerge w:val="restart"/>
            <w:vAlign w:val="center"/>
          </w:tcPr>
          <w:p w14:paraId="37FAE958" w14:textId="77777777" w:rsidR="00852724" w:rsidRDefault="00852724" w:rsidP="00E46477">
            <w:pPr>
              <w:rPr>
                <w:color w:val="000000" w:themeColor="text1"/>
              </w:rPr>
            </w:pPr>
            <w:r>
              <w:rPr>
                <w:color w:val="000000" w:themeColor="text1"/>
              </w:rPr>
              <w:t>Normal procession to the Sacristy.</w:t>
            </w:r>
          </w:p>
          <w:p w14:paraId="41D9E411" w14:textId="77777777" w:rsidR="003654F1" w:rsidRDefault="00D047C3" w:rsidP="00E46477">
            <w:pPr>
              <w:pStyle w:val="ListParagraph"/>
              <w:numPr>
                <w:ilvl w:val="0"/>
                <w:numId w:val="16"/>
              </w:numPr>
              <w:rPr>
                <w:color w:val="000000" w:themeColor="text1"/>
              </w:rPr>
            </w:pPr>
            <w:r>
              <w:rPr>
                <w:color w:val="000000" w:themeColor="text1"/>
              </w:rPr>
              <w:t xml:space="preserve">The </w:t>
            </w:r>
            <w:r w:rsidR="00852724" w:rsidRPr="006509B3">
              <w:rPr>
                <w:color w:val="000000" w:themeColor="text1"/>
              </w:rPr>
              <w:t xml:space="preserve">Cross </w:t>
            </w:r>
            <w:r w:rsidR="00852724">
              <w:rPr>
                <w:color w:val="000000" w:themeColor="text1"/>
              </w:rPr>
              <w:t xml:space="preserve">and </w:t>
            </w:r>
            <w:r w:rsidR="00D166D3">
              <w:rPr>
                <w:color w:val="000000" w:themeColor="text1"/>
              </w:rPr>
              <w:t>P</w:t>
            </w:r>
            <w:r>
              <w:rPr>
                <w:color w:val="000000" w:themeColor="text1"/>
              </w:rPr>
              <w:t xml:space="preserve">rocessional </w:t>
            </w:r>
            <w:r w:rsidR="00D166D3">
              <w:rPr>
                <w:color w:val="000000" w:themeColor="text1"/>
              </w:rPr>
              <w:t>C</w:t>
            </w:r>
            <w:r w:rsidR="00852724">
              <w:rPr>
                <w:color w:val="000000" w:themeColor="text1"/>
              </w:rPr>
              <w:t>andles were</w:t>
            </w:r>
            <w:r w:rsidR="00852724" w:rsidRPr="006509B3">
              <w:rPr>
                <w:color w:val="000000" w:themeColor="text1"/>
              </w:rPr>
              <w:t xml:space="preserve"> not </w:t>
            </w:r>
            <w:r w:rsidR="00852724">
              <w:rPr>
                <w:color w:val="000000" w:themeColor="text1"/>
              </w:rPr>
              <w:t>carried</w:t>
            </w:r>
            <w:r w:rsidR="00852724" w:rsidRPr="006509B3">
              <w:rPr>
                <w:color w:val="000000" w:themeColor="text1"/>
              </w:rPr>
              <w:t xml:space="preserve"> at the beginning</w:t>
            </w:r>
            <w:r w:rsidR="00852724">
              <w:rPr>
                <w:color w:val="000000" w:themeColor="text1"/>
              </w:rPr>
              <w:t>, they are now.</w:t>
            </w:r>
            <w:r w:rsidR="003654F1">
              <w:rPr>
                <w:color w:val="000000" w:themeColor="text1"/>
              </w:rPr>
              <w:t xml:space="preserve"> </w:t>
            </w:r>
          </w:p>
          <w:p w14:paraId="653A0953" w14:textId="5820D737" w:rsidR="00852724" w:rsidRPr="00F27388" w:rsidRDefault="003654F1" w:rsidP="00E46477">
            <w:pPr>
              <w:pStyle w:val="ListParagraph"/>
              <w:numPr>
                <w:ilvl w:val="0"/>
                <w:numId w:val="16"/>
              </w:numPr>
              <w:rPr>
                <w:color w:val="000000" w:themeColor="text1"/>
              </w:rPr>
            </w:pPr>
            <w:r>
              <w:rPr>
                <w:color w:val="000000" w:themeColor="text1"/>
              </w:rPr>
              <w:t>The Thurible and Boat are not carried.</w:t>
            </w:r>
          </w:p>
        </w:tc>
        <w:tc>
          <w:tcPr>
            <w:tcW w:w="1564" w:type="dxa"/>
            <w:shd w:val="clear" w:color="auto" w:fill="auto"/>
            <w:vAlign w:val="center"/>
          </w:tcPr>
          <w:p w14:paraId="013837B3" w14:textId="69E5A5F6" w:rsidR="00852724" w:rsidRDefault="00852724" w:rsidP="00E46477">
            <w:pPr>
              <w:rPr>
                <w:color w:val="000000" w:themeColor="text1"/>
              </w:rPr>
            </w:pPr>
            <w:r w:rsidRPr="006509B3">
              <w:rPr>
                <w:b/>
                <w:color w:val="000000" w:themeColor="text1"/>
              </w:rPr>
              <w:t>Processional Cross</w:t>
            </w:r>
          </w:p>
        </w:tc>
        <w:tc>
          <w:tcPr>
            <w:tcW w:w="2668" w:type="dxa"/>
            <w:shd w:val="clear" w:color="auto" w:fill="auto"/>
            <w:vAlign w:val="center"/>
          </w:tcPr>
          <w:p w14:paraId="4023644A" w14:textId="4E0DC480" w:rsidR="00852724" w:rsidRDefault="00852724" w:rsidP="001E54C3">
            <w:pPr>
              <w:rPr>
                <w:color w:val="000000" w:themeColor="text1"/>
              </w:rPr>
            </w:pPr>
          </w:p>
        </w:tc>
      </w:tr>
      <w:tr w:rsidR="00E46477" w14:paraId="26F14AC9" w14:textId="77777777" w:rsidTr="001E54C3">
        <w:tc>
          <w:tcPr>
            <w:tcW w:w="6228" w:type="dxa"/>
            <w:vMerge/>
          </w:tcPr>
          <w:p w14:paraId="22777924" w14:textId="77777777" w:rsidR="00E46477" w:rsidRPr="00A95D50" w:rsidRDefault="00E46477" w:rsidP="00E46477">
            <w:pPr>
              <w:pStyle w:val="ListParagraph"/>
              <w:numPr>
                <w:ilvl w:val="0"/>
                <w:numId w:val="16"/>
              </w:numPr>
              <w:rPr>
                <w:color w:val="000000" w:themeColor="text1"/>
              </w:rPr>
            </w:pPr>
          </w:p>
        </w:tc>
        <w:tc>
          <w:tcPr>
            <w:tcW w:w="1564" w:type="dxa"/>
            <w:vAlign w:val="center"/>
          </w:tcPr>
          <w:p w14:paraId="5C6F23E2" w14:textId="721D7F4D" w:rsidR="00E46477" w:rsidRPr="00F27388" w:rsidRDefault="00A12E25" w:rsidP="00777331">
            <w:pPr>
              <w:rPr>
                <w:b/>
                <w:color w:val="000000" w:themeColor="text1"/>
              </w:rPr>
            </w:pPr>
            <w:r>
              <w:rPr>
                <w:b/>
                <w:color w:val="000000" w:themeColor="text1"/>
              </w:rPr>
              <w:t xml:space="preserve">Processional </w:t>
            </w:r>
            <w:r w:rsidR="00E46477">
              <w:rPr>
                <w:b/>
                <w:color w:val="000000" w:themeColor="text1"/>
              </w:rPr>
              <w:t>Candles</w:t>
            </w:r>
          </w:p>
        </w:tc>
        <w:tc>
          <w:tcPr>
            <w:tcW w:w="2668" w:type="dxa"/>
            <w:vAlign w:val="center"/>
          </w:tcPr>
          <w:p w14:paraId="2EC06BB8" w14:textId="1B10C020" w:rsidR="00FC560E" w:rsidRDefault="00FC560E" w:rsidP="001E54C3">
            <w:pPr>
              <w:rPr>
                <w:color w:val="000000" w:themeColor="text1"/>
              </w:rPr>
            </w:pPr>
          </w:p>
        </w:tc>
      </w:tr>
    </w:tbl>
    <w:p w14:paraId="07AB9516" w14:textId="1577EC5F" w:rsidR="00A20F4E" w:rsidRDefault="002B750B" w:rsidP="00C54A99">
      <w:pPr>
        <w:pStyle w:val="Heading1"/>
        <w:jc w:val="center"/>
      </w:pPr>
      <w:r>
        <w:t>Alleluia!</w:t>
      </w:r>
      <w:r w:rsidRPr="002B750B">
        <w:t xml:space="preserve"> </w:t>
      </w:r>
      <w:r>
        <w:t>Alleluia! Happy Easter!</w:t>
      </w:r>
    </w:p>
    <w:p w14:paraId="79DBE24F" w14:textId="77777777" w:rsidR="00C54A99" w:rsidRPr="00C54A99" w:rsidRDefault="00C54A99" w:rsidP="00C54A99">
      <w:pPr>
        <w:rPr>
          <w:sz w:val="16"/>
          <w:szCs w:val="16"/>
        </w:rPr>
      </w:pPr>
    </w:p>
    <w:p w14:paraId="79102B6D" w14:textId="3207F75B" w:rsidR="008867D8" w:rsidRDefault="00202ACD" w:rsidP="00C54A99">
      <w:pPr>
        <w:jc w:val="center"/>
      </w:pPr>
      <w:r w:rsidRPr="00D618D5">
        <w:rPr>
          <w:noProof/>
        </w:rPr>
        <w:drawing>
          <wp:inline distT="0" distB="0" distL="0" distR="0" wp14:anchorId="76A935F2" wp14:editId="3797EAA3">
            <wp:extent cx="1270392" cy="1762963"/>
            <wp:effectExtent l="0" t="0" r="6350" b="889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291362" cy="1792064"/>
                    </a:xfrm>
                    <a:prstGeom prst="rect">
                      <a:avLst/>
                    </a:prstGeom>
                  </pic:spPr>
                </pic:pic>
              </a:graphicData>
            </a:graphic>
          </wp:inline>
        </w:drawing>
      </w:r>
    </w:p>
    <w:p w14:paraId="1F962B16" w14:textId="552B3913" w:rsidR="00CD5DD0" w:rsidRDefault="00A20F4E" w:rsidP="00C54A99">
      <w:pPr>
        <w:jc w:val="center"/>
      </w:pPr>
      <w:r>
        <w:t>Archconfraternity of St Stephen</w:t>
      </w:r>
    </w:p>
    <w:p w14:paraId="12032492" w14:textId="76D030E3" w:rsidR="00A20F4E" w:rsidRPr="00C54A99" w:rsidRDefault="00A20F4E" w:rsidP="008867D8">
      <w:pPr>
        <w:jc w:val="center"/>
        <w:rPr>
          <w:sz w:val="16"/>
          <w:szCs w:val="16"/>
        </w:rPr>
      </w:pPr>
      <w:r>
        <w:t>guildofststephen.org</w:t>
      </w:r>
      <w:r w:rsidR="00C54A9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54A99" w14:paraId="445E1A4E" w14:textId="77777777" w:rsidTr="00155F12">
        <w:trPr>
          <w:trHeight w:val="373"/>
        </w:trPr>
        <w:tc>
          <w:tcPr>
            <w:tcW w:w="3485" w:type="dxa"/>
          </w:tcPr>
          <w:p w14:paraId="4CAD37F9" w14:textId="697CF92E" w:rsidR="00C54A99" w:rsidRPr="00BE7595" w:rsidRDefault="00951539" w:rsidP="00155F12">
            <w:pPr>
              <w:jc w:val="center"/>
              <w:rPr>
                <w:rFonts w:ascii="Font Awesome 5 Brands Regular" w:hAnsi="Font Awesome 5 Brands Regular"/>
                <w:color w:val="660000"/>
                <w:sz w:val="36"/>
                <w:szCs w:val="36"/>
              </w:rPr>
            </w:pPr>
            <w:r w:rsidRPr="00BE7595">
              <w:rPr>
                <w:rFonts w:ascii="Font Awesome 5 Brands Regular" w:hAnsi="Font Awesome 5 Brands Regular"/>
                <w:noProof/>
                <w:color w:val="660000"/>
                <w:sz w:val="36"/>
                <w:szCs w:val="36"/>
              </w:rPr>
              <w:drawing>
                <wp:inline distT="0" distB="0" distL="0" distR="0" wp14:anchorId="7A7055A4" wp14:editId="677440A8">
                  <wp:extent cx="238125" cy="272143"/>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257471" cy="294252"/>
                          </a:xfrm>
                          <a:prstGeom prst="rect">
                            <a:avLst/>
                          </a:prstGeom>
                        </pic:spPr>
                      </pic:pic>
                    </a:graphicData>
                  </a:graphic>
                </wp:inline>
              </w:drawing>
            </w:r>
          </w:p>
        </w:tc>
        <w:tc>
          <w:tcPr>
            <w:tcW w:w="3485" w:type="dxa"/>
          </w:tcPr>
          <w:p w14:paraId="2C491B2F" w14:textId="5C871982" w:rsidR="00C54A99" w:rsidRPr="00BE7595" w:rsidRDefault="00ED448E" w:rsidP="00155F12">
            <w:pPr>
              <w:jc w:val="center"/>
              <w:rPr>
                <w:rFonts w:ascii="Font Awesome 5 Brands Regular" w:hAnsi="Font Awesome 5 Brands Regular"/>
                <w:color w:val="660000"/>
                <w:sz w:val="36"/>
                <w:szCs w:val="36"/>
              </w:rPr>
            </w:pPr>
            <w:r w:rsidRPr="00BE7595">
              <w:rPr>
                <w:rFonts w:ascii="Font Awesome 5 Brands Regular" w:hAnsi="Font Awesome 5 Brands Regular"/>
                <w:noProof/>
                <w:color w:val="660000"/>
                <w:sz w:val="36"/>
                <w:szCs w:val="36"/>
              </w:rPr>
              <w:drawing>
                <wp:inline distT="0" distB="0" distL="0" distR="0" wp14:anchorId="45EA8976" wp14:editId="5390E2DE">
                  <wp:extent cx="239400" cy="273600"/>
                  <wp:effectExtent l="0" t="0" r="8255"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39400" cy="273600"/>
                          </a:xfrm>
                          <a:prstGeom prst="rect">
                            <a:avLst/>
                          </a:prstGeom>
                        </pic:spPr>
                      </pic:pic>
                    </a:graphicData>
                  </a:graphic>
                </wp:inline>
              </w:drawing>
            </w:r>
          </w:p>
        </w:tc>
        <w:tc>
          <w:tcPr>
            <w:tcW w:w="3486" w:type="dxa"/>
          </w:tcPr>
          <w:p w14:paraId="0BA497BE" w14:textId="7488A2D7" w:rsidR="00C54A99" w:rsidRPr="00BE7595" w:rsidRDefault="00080832" w:rsidP="00155F12">
            <w:pPr>
              <w:jc w:val="center"/>
              <w:rPr>
                <w:rFonts w:ascii="Font Awesome 5 Brands Regular" w:hAnsi="Font Awesome 5 Brands Regular"/>
                <w:color w:val="660000"/>
                <w:sz w:val="36"/>
                <w:szCs w:val="36"/>
              </w:rPr>
            </w:pPr>
            <w:r w:rsidRPr="00BE7595">
              <w:rPr>
                <w:noProof/>
                <w:sz w:val="36"/>
                <w:szCs w:val="36"/>
              </w:rPr>
              <w:t xml:space="preserve"> </w:t>
            </w:r>
            <w:r w:rsidRPr="00BE7595">
              <w:rPr>
                <w:rFonts w:ascii="Font Awesome 5 Brands Regular" w:hAnsi="Font Awesome 5 Brands Regular"/>
                <w:noProof/>
                <w:color w:val="660000"/>
                <w:sz w:val="36"/>
                <w:szCs w:val="36"/>
              </w:rPr>
              <w:drawing>
                <wp:inline distT="0" distB="0" distL="0" distR="0" wp14:anchorId="6D84D866" wp14:editId="30F8CB02">
                  <wp:extent cx="239400" cy="273600"/>
                  <wp:effectExtent l="0" t="0" r="8255"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239400" cy="273600"/>
                          </a:xfrm>
                          <a:prstGeom prst="rect">
                            <a:avLst/>
                          </a:prstGeom>
                        </pic:spPr>
                      </pic:pic>
                    </a:graphicData>
                  </a:graphic>
                </wp:inline>
              </w:drawing>
            </w:r>
          </w:p>
        </w:tc>
      </w:tr>
      <w:tr w:rsidR="00C54A99" w14:paraId="75D017D0" w14:textId="77777777" w:rsidTr="00155F12">
        <w:trPr>
          <w:trHeight w:val="181"/>
        </w:trPr>
        <w:tc>
          <w:tcPr>
            <w:tcW w:w="3485" w:type="dxa"/>
          </w:tcPr>
          <w:p w14:paraId="69240AB5" w14:textId="77777777" w:rsidR="00C54A99" w:rsidRPr="00477F84" w:rsidRDefault="00C54A99" w:rsidP="00155F12">
            <w:pPr>
              <w:jc w:val="center"/>
              <w:rPr>
                <w:sz w:val="16"/>
                <w:szCs w:val="16"/>
              </w:rPr>
            </w:pPr>
            <w:r w:rsidRPr="00477F84">
              <w:rPr>
                <w:sz w:val="16"/>
                <w:szCs w:val="16"/>
              </w:rPr>
              <w:t>facebook.com/</w:t>
            </w:r>
            <w:proofErr w:type="spellStart"/>
            <w:r w:rsidRPr="00477F84">
              <w:rPr>
                <w:sz w:val="16"/>
                <w:szCs w:val="16"/>
              </w:rPr>
              <w:t>GuildofSaintStephen</w:t>
            </w:r>
            <w:proofErr w:type="spellEnd"/>
            <w:r w:rsidRPr="00477F84">
              <w:rPr>
                <w:sz w:val="16"/>
                <w:szCs w:val="16"/>
              </w:rPr>
              <w:t>/</w:t>
            </w:r>
          </w:p>
        </w:tc>
        <w:tc>
          <w:tcPr>
            <w:tcW w:w="3485" w:type="dxa"/>
          </w:tcPr>
          <w:p w14:paraId="26BBC2EF" w14:textId="77777777" w:rsidR="00C54A99" w:rsidRPr="00477F84" w:rsidRDefault="00C54A99" w:rsidP="00155F12">
            <w:pPr>
              <w:jc w:val="center"/>
              <w:rPr>
                <w:sz w:val="16"/>
                <w:szCs w:val="16"/>
              </w:rPr>
            </w:pPr>
            <w:r w:rsidRPr="00477F84">
              <w:rPr>
                <w:sz w:val="16"/>
                <w:szCs w:val="16"/>
              </w:rPr>
              <w:t>instagram.com/</w:t>
            </w:r>
            <w:proofErr w:type="spellStart"/>
            <w:r w:rsidRPr="00477F84">
              <w:rPr>
                <w:sz w:val="16"/>
                <w:szCs w:val="16"/>
              </w:rPr>
              <w:t>GuildofSaintStephen</w:t>
            </w:r>
            <w:proofErr w:type="spellEnd"/>
            <w:r w:rsidRPr="00477F84">
              <w:rPr>
                <w:sz w:val="16"/>
                <w:szCs w:val="16"/>
              </w:rPr>
              <w:t>/</w:t>
            </w:r>
          </w:p>
        </w:tc>
        <w:tc>
          <w:tcPr>
            <w:tcW w:w="3486" w:type="dxa"/>
          </w:tcPr>
          <w:p w14:paraId="0C3203FF" w14:textId="77777777" w:rsidR="00C54A99" w:rsidRPr="00477F84" w:rsidRDefault="00C54A99" w:rsidP="00155F12">
            <w:pPr>
              <w:jc w:val="center"/>
              <w:rPr>
                <w:sz w:val="16"/>
                <w:szCs w:val="16"/>
              </w:rPr>
            </w:pPr>
            <w:r w:rsidRPr="00477F84">
              <w:rPr>
                <w:sz w:val="16"/>
                <w:szCs w:val="16"/>
              </w:rPr>
              <w:t>twitter.com/</w:t>
            </w:r>
            <w:proofErr w:type="spellStart"/>
            <w:r w:rsidRPr="00477F84">
              <w:rPr>
                <w:sz w:val="16"/>
                <w:szCs w:val="16"/>
              </w:rPr>
              <w:t>GuildStStephen</w:t>
            </w:r>
            <w:proofErr w:type="spellEnd"/>
          </w:p>
        </w:tc>
      </w:tr>
    </w:tbl>
    <w:p w14:paraId="7094248C" w14:textId="77777777" w:rsidR="00C54A99" w:rsidRPr="008867D8" w:rsidRDefault="00C54A99" w:rsidP="00C54A99"/>
    <w:sectPr w:rsidR="00C54A99" w:rsidRPr="008867D8" w:rsidSect="00D638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nt Awesome 5 Brands Regular">
    <w:panose1 w:val="02000503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B30"/>
    <w:multiLevelType w:val="hybridMultilevel"/>
    <w:tmpl w:val="5934A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4E34"/>
    <w:multiLevelType w:val="hybridMultilevel"/>
    <w:tmpl w:val="FA1A3A76"/>
    <w:lvl w:ilvl="0" w:tplc="1EFAAA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36E00"/>
    <w:multiLevelType w:val="hybridMultilevel"/>
    <w:tmpl w:val="EF14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32911"/>
    <w:multiLevelType w:val="hybridMultilevel"/>
    <w:tmpl w:val="0148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30B9F"/>
    <w:multiLevelType w:val="hybridMultilevel"/>
    <w:tmpl w:val="EB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85333"/>
    <w:multiLevelType w:val="hybridMultilevel"/>
    <w:tmpl w:val="462E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D2360"/>
    <w:multiLevelType w:val="hybridMultilevel"/>
    <w:tmpl w:val="8A60F22A"/>
    <w:lvl w:ilvl="0" w:tplc="1EFAAA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C09D3"/>
    <w:multiLevelType w:val="hybridMultilevel"/>
    <w:tmpl w:val="3F60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C1A34"/>
    <w:multiLevelType w:val="hybridMultilevel"/>
    <w:tmpl w:val="E086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82AE7"/>
    <w:multiLevelType w:val="hybridMultilevel"/>
    <w:tmpl w:val="2BA8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C59D6"/>
    <w:multiLevelType w:val="hybridMultilevel"/>
    <w:tmpl w:val="D3D6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2048D"/>
    <w:multiLevelType w:val="hybridMultilevel"/>
    <w:tmpl w:val="19AE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13805"/>
    <w:multiLevelType w:val="hybridMultilevel"/>
    <w:tmpl w:val="2628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81290"/>
    <w:multiLevelType w:val="hybridMultilevel"/>
    <w:tmpl w:val="FA62128A"/>
    <w:lvl w:ilvl="0" w:tplc="F09C2F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83985"/>
    <w:multiLevelType w:val="hybridMultilevel"/>
    <w:tmpl w:val="B9A4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73900"/>
    <w:multiLevelType w:val="hybridMultilevel"/>
    <w:tmpl w:val="230E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40425"/>
    <w:multiLevelType w:val="hybridMultilevel"/>
    <w:tmpl w:val="44E0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E4EED"/>
    <w:multiLevelType w:val="hybridMultilevel"/>
    <w:tmpl w:val="57BC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B5B94"/>
    <w:multiLevelType w:val="hybridMultilevel"/>
    <w:tmpl w:val="F04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114919">
    <w:abstractNumId w:val="10"/>
  </w:num>
  <w:num w:numId="2" w16cid:durableId="2106074776">
    <w:abstractNumId w:val="14"/>
  </w:num>
  <w:num w:numId="3" w16cid:durableId="2046103282">
    <w:abstractNumId w:val="2"/>
  </w:num>
  <w:num w:numId="4" w16cid:durableId="1105199479">
    <w:abstractNumId w:val="8"/>
  </w:num>
  <w:num w:numId="5" w16cid:durableId="1783382874">
    <w:abstractNumId w:val="15"/>
  </w:num>
  <w:num w:numId="6" w16cid:durableId="1448356782">
    <w:abstractNumId w:val="11"/>
  </w:num>
  <w:num w:numId="7" w16cid:durableId="1677880881">
    <w:abstractNumId w:val="12"/>
  </w:num>
  <w:num w:numId="8" w16cid:durableId="2068647541">
    <w:abstractNumId w:val="3"/>
  </w:num>
  <w:num w:numId="9" w16cid:durableId="1916621595">
    <w:abstractNumId w:val="7"/>
  </w:num>
  <w:num w:numId="10" w16cid:durableId="1492328739">
    <w:abstractNumId w:val="0"/>
  </w:num>
  <w:num w:numId="11" w16cid:durableId="1615668328">
    <w:abstractNumId w:val="13"/>
  </w:num>
  <w:num w:numId="12" w16cid:durableId="149906785">
    <w:abstractNumId w:val="16"/>
  </w:num>
  <w:num w:numId="13" w16cid:durableId="1400209331">
    <w:abstractNumId w:val="4"/>
  </w:num>
  <w:num w:numId="14" w16cid:durableId="1570383629">
    <w:abstractNumId w:val="5"/>
  </w:num>
  <w:num w:numId="15" w16cid:durableId="557979701">
    <w:abstractNumId w:val="6"/>
  </w:num>
  <w:num w:numId="16" w16cid:durableId="1222836936">
    <w:abstractNumId w:val="1"/>
  </w:num>
  <w:num w:numId="17" w16cid:durableId="1986690991">
    <w:abstractNumId w:val="18"/>
  </w:num>
  <w:num w:numId="18" w16cid:durableId="1878733570">
    <w:abstractNumId w:val="9"/>
  </w:num>
  <w:num w:numId="19" w16cid:durableId="8627897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21"/>
    <w:rsid w:val="0000191E"/>
    <w:rsid w:val="00002EEC"/>
    <w:rsid w:val="0001154E"/>
    <w:rsid w:val="000140A8"/>
    <w:rsid w:val="00021512"/>
    <w:rsid w:val="00027F06"/>
    <w:rsid w:val="00031DB8"/>
    <w:rsid w:val="00037EF7"/>
    <w:rsid w:val="00037FDE"/>
    <w:rsid w:val="00042DF5"/>
    <w:rsid w:val="000446E2"/>
    <w:rsid w:val="00045E23"/>
    <w:rsid w:val="0005297E"/>
    <w:rsid w:val="00054652"/>
    <w:rsid w:val="00056000"/>
    <w:rsid w:val="00056C77"/>
    <w:rsid w:val="000609CF"/>
    <w:rsid w:val="000737EA"/>
    <w:rsid w:val="00077B03"/>
    <w:rsid w:val="00080832"/>
    <w:rsid w:val="00083E28"/>
    <w:rsid w:val="000859AF"/>
    <w:rsid w:val="00086C58"/>
    <w:rsid w:val="00087465"/>
    <w:rsid w:val="0009253F"/>
    <w:rsid w:val="000938A4"/>
    <w:rsid w:val="000959F5"/>
    <w:rsid w:val="0009616F"/>
    <w:rsid w:val="00096840"/>
    <w:rsid w:val="000A07D2"/>
    <w:rsid w:val="000A1193"/>
    <w:rsid w:val="000B01D4"/>
    <w:rsid w:val="000B185E"/>
    <w:rsid w:val="000B474D"/>
    <w:rsid w:val="000D20A3"/>
    <w:rsid w:val="000E1EA8"/>
    <w:rsid w:val="000E2686"/>
    <w:rsid w:val="000F11FA"/>
    <w:rsid w:val="00102C98"/>
    <w:rsid w:val="001058AC"/>
    <w:rsid w:val="0011190D"/>
    <w:rsid w:val="00124EF5"/>
    <w:rsid w:val="00133BB7"/>
    <w:rsid w:val="00135192"/>
    <w:rsid w:val="001371B7"/>
    <w:rsid w:val="001407F2"/>
    <w:rsid w:val="00142002"/>
    <w:rsid w:val="00150E7B"/>
    <w:rsid w:val="00153816"/>
    <w:rsid w:val="00153956"/>
    <w:rsid w:val="00156470"/>
    <w:rsid w:val="00163130"/>
    <w:rsid w:val="00164DB0"/>
    <w:rsid w:val="001836A6"/>
    <w:rsid w:val="00192DED"/>
    <w:rsid w:val="00196C85"/>
    <w:rsid w:val="00196D55"/>
    <w:rsid w:val="001A45E7"/>
    <w:rsid w:val="001A5359"/>
    <w:rsid w:val="001A77F9"/>
    <w:rsid w:val="001B2447"/>
    <w:rsid w:val="001B42E6"/>
    <w:rsid w:val="001B5954"/>
    <w:rsid w:val="001C0505"/>
    <w:rsid w:val="001C20BF"/>
    <w:rsid w:val="001C239A"/>
    <w:rsid w:val="001C5CD6"/>
    <w:rsid w:val="001C654F"/>
    <w:rsid w:val="001C7025"/>
    <w:rsid w:val="001D043D"/>
    <w:rsid w:val="001D0F3C"/>
    <w:rsid w:val="001D1F62"/>
    <w:rsid w:val="001D278F"/>
    <w:rsid w:val="001D3E33"/>
    <w:rsid w:val="001D56C0"/>
    <w:rsid w:val="001D5BEC"/>
    <w:rsid w:val="001E2E16"/>
    <w:rsid w:val="001E339F"/>
    <w:rsid w:val="001E54C3"/>
    <w:rsid w:val="001E74E1"/>
    <w:rsid w:val="001F5FB0"/>
    <w:rsid w:val="0020062C"/>
    <w:rsid w:val="00202ACD"/>
    <w:rsid w:val="00204561"/>
    <w:rsid w:val="00207CE4"/>
    <w:rsid w:val="0022196F"/>
    <w:rsid w:val="00242705"/>
    <w:rsid w:val="00246C74"/>
    <w:rsid w:val="002475CA"/>
    <w:rsid w:val="002601AC"/>
    <w:rsid w:val="00265348"/>
    <w:rsid w:val="00273231"/>
    <w:rsid w:val="00273D86"/>
    <w:rsid w:val="00276F7C"/>
    <w:rsid w:val="00280274"/>
    <w:rsid w:val="002963F3"/>
    <w:rsid w:val="002A7171"/>
    <w:rsid w:val="002A71DE"/>
    <w:rsid w:val="002A7B1B"/>
    <w:rsid w:val="002B3C0D"/>
    <w:rsid w:val="002B750B"/>
    <w:rsid w:val="002C74F0"/>
    <w:rsid w:val="002D3B11"/>
    <w:rsid w:val="002D71F9"/>
    <w:rsid w:val="002E28E0"/>
    <w:rsid w:val="002E2DC0"/>
    <w:rsid w:val="002E3A8B"/>
    <w:rsid w:val="002E3BCC"/>
    <w:rsid w:val="002E6F3E"/>
    <w:rsid w:val="002F411B"/>
    <w:rsid w:val="002F4B71"/>
    <w:rsid w:val="003003F4"/>
    <w:rsid w:val="00303E63"/>
    <w:rsid w:val="003068EA"/>
    <w:rsid w:val="00311BF7"/>
    <w:rsid w:val="003143AE"/>
    <w:rsid w:val="00324826"/>
    <w:rsid w:val="0033055C"/>
    <w:rsid w:val="00330754"/>
    <w:rsid w:val="003323CD"/>
    <w:rsid w:val="00332931"/>
    <w:rsid w:val="00332E17"/>
    <w:rsid w:val="003405B1"/>
    <w:rsid w:val="00343192"/>
    <w:rsid w:val="00347139"/>
    <w:rsid w:val="0035043E"/>
    <w:rsid w:val="0035220C"/>
    <w:rsid w:val="00354551"/>
    <w:rsid w:val="003654F1"/>
    <w:rsid w:val="00367767"/>
    <w:rsid w:val="00386052"/>
    <w:rsid w:val="00391C2E"/>
    <w:rsid w:val="00394EFB"/>
    <w:rsid w:val="003954E1"/>
    <w:rsid w:val="00396649"/>
    <w:rsid w:val="00397483"/>
    <w:rsid w:val="003A5937"/>
    <w:rsid w:val="003A79BF"/>
    <w:rsid w:val="003B0176"/>
    <w:rsid w:val="003B4E7C"/>
    <w:rsid w:val="003B6671"/>
    <w:rsid w:val="003C097F"/>
    <w:rsid w:val="003C3E1E"/>
    <w:rsid w:val="003C401E"/>
    <w:rsid w:val="003D1C2E"/>
    <w:rsid w:val="003D4FE9"/>
    <w:rsid w:val="003D728D"/>
    <w:rsid w:val="003E0BBC"/>
    <w:rsid w:val="003E4FF8"/>
    <w:rsid w:val="003E535D"/>
    <w:rsid w:val="003E5EC8"/>
    <w:rsid w:val="003F6960"/>
    <w:rsid w:val="0040261D"/>
    <w:rsid w:val="00405F02"/>
    <w:rsid w:val="004079A9"/>
    <w:rsid w:val="004125AC"/>
    <w:rsid w:val="0042136A"/>
    <w:rsid w:val="004229B0"/>
    <w:rsid w:val="004248B7"/>
    <w:rsid w:val="0042519C"/>
    <w:rsid w:val="0042644D"/>
    <w:rsid w:val="00426A19"/>
    <w:rsid w:val="004355EE"/>
    <w:rsid w:val="00437F0B"/>
    <w:rsid w:val="00442AAB"/>
    <w:rsid w:val="00452CF2"/>
    <w:rsid w:val="00453EC1"/>
    <w:rsid w:val="0045462F"/>
    <w:rsid w:val="00455B45"/>
    <w:rsid w:val="00466585"/>
    <w:rsid w:val="004914CF"/>
    <w:rsid w:val="00493CBC"/>
    <w:rsid w:val="0049792B"/>
    <w:rsid w:val="004A1A1F"/>
    <w:rsid w:val="004A6CF3"/>
    <w:rsid w:val="004B148D"/>
    <w:rsid w:val="004C1069"/>
    <w:rsid w:val="004C717C"/>
    <w:rsid w:val="004D03FF"/>
    <w:rsid w:val="004E1234"/>
    <w:rsid w:val="004E2936"/>
    <w:rsid w:val="004F3BDD"/>
    <w:rsid w:val="004F554A"/>
    <w:rsid w:val="004F6EBF"/>
    <w:rsid w:val="005014B9"/>
    <w:rsid w:val="00502FC6"/>
    <w:rsid w:val="0050356F"/>
    <w:rsid w:val="00510DA8"/>
    <w:rsid w:val="00514B56"/>
    <w:rsid w:val="00516572"/>
    <w:rsid w:val="00533754"/>
    <w:rsid w:val="00534E8D"/>
    <w:rsid w:val="005363E5"/>
    <w:rsid w:val="0054512C"/>
    <w:rsid w:val="0055154A"/>
    <w:rsid w:val="00551D55"/>
    <w:rsid w:val="00563459"/>
    <w:rsid w:val="00567AD3"/>
    <w:rsid w:val="0057119C"/>
    <w:rsid w:val="00580A83"/>
    <w:rsid w:val="005815F0"/>
    <w:rsid w:val="005832EC"/>
    <w:rsid w:val="005A0370"/>
    <w:rsid w:val="005A03C2"/>
    <w:rsid w:val="005A2F71"/>
    <w:rsid w:val="005A6552"/>
    <w:rsid w:val="005B26F3"/>
    <w:rsid w:val="005B2F1E"/>
    <w:rsid w:val="005B692B"/>
    <w:rsid w:val="005B6AEC"/>
    <w:rsid w:val="005B6CE1"/>
    <w:rsid w:val="005C1081"/>
    <w:rsid w:val="005C1D27"/>
    <w:rsid w:val="005C227A"/>
    <w:rsid w:val="005C7623"/>
    <w:rsid w:val="005D3E7B"/>
    <w:rsid w:val="005E2C1E"/>
    <w:rsid w:val="005E306E"/>
    <w:rsid w:val="006017D7"/>
    <w:rsid w:val="00605899"/>
    <w:rsid w:val="00607750"/>
    <w:rsid w:val="00611FB9"/>
    <w:rsid w:val="00622736"/>
    <w:rsid w:val="00624AA4"/>
    <w:rsid w:val="00625D48"/>
    <w:rsid w:val="006264B2"/>
    <w:rsid w:val="00631F5B"/>
    <w:rsid w:val="006436AF"/>
    <w:rsid w:val="00646430"/>
    <w:rsid w:val="006509B3"/>
    <w:rsid w:val="00654613"/>
    <w:rsid w:val="00673202"/>
    <w:rsid w:val="00676C85"/>
    <w:rsid w:val="006805AE"/>
    <w:rsid w:val="00681544"/>
    <w:rsid w:val="00683759"/>
    <w:rsid w:val="0068736A"/>
    <w:rsid w:val="00690C6B"/>
    <w:rsid w:val="006936DA"/>
    <w:rsid w:val="006956B3"/>
    <w:rsid w:val="00697FAC"/>
    <w:rsid w:val="006A2523"/>
    <w:rsid w:val="006A4AB1"/>
    <w:rsid w:val="006B4838"/>
    <w:rsid w:val="006B5F64"/>
    <w:rsid w:val="006B6844"/>
    <w:rsid w:val="006B6CC9"/>
    <w:rsid w:val="006C0BCD"/>
    <w:rsid w:val="006C158F"/>
    <w:rsid w:val="006C1DD9"/>
    <w:rsid w:val="006C498E"/>
    <w:rsid w:val="006C4B98"/>
    <w:rsid w:val="006C6DAA"/>
    <w:rsid w:val="006D4654"/>
    <w:rsid w:val="006E2D50"/>
    <w:rsid w:val="006E3280"/>
    <w:rsid w:val="00700FB1"/>
    <w:rsid w:val="0070346C"/>
    <w:rsid w:val="0070613C"/>
    <w:rsid w:val="00714052"/>
    <w:rsid w:val="00724B6B"/>
    <w:rsid w:val="00724D14"/>
    <w:rsid w:val="00733846"/>
    <w:rsid w:val="00735A60"/>
    <w:rsid w:val="00736125"/>
    <w:rsid w:val="0074439F"/>
    <w:rsid w:val="00751A8F"/>
    <w:rsid w:val="00751BE1"/>
    <w:rsid w:val="00752B99"/>
    <w:rsid w:val="00752BBD"/>
    <w:rsid w:val="0077566F"/>
    <w:rsid w:val="00777331"/>
    <w:rsid w:val="0077773D"/>
    <w:rsid w:val="007866E1"/>
    <w:rsid w:val="0079115C"/>
    <w:rsid w:val="00797FD2"/>
    <w:rsid w:val="007A16A3"/>
    <w:rsid w:val="007A3210"/>
    <w:rsid w:val="007A780E"/>
    <w:rsid w:val="007B5CE4"/>
    <w:rsid w:val="007B7DE4"/>
    <w:rsid w:val="007E01FE"/>
    <w:rsid w:val="007E41F6"/>
    <w:rsid w:val="007E4D0A"/>
    <w:rsid w:val="007E50AB"/>
    <w:rsid w:val="007F0B00"/>
    <w:rsid w:val="007F6A19"/>
    <w:rsid w:val="00802BE9"/>
    <w:rsid w:val="008053DB"/>
    <w:rsid w:val="00805421"/>
    <w:rsid w:val="00806274"/>
    <w:rsid w:val="008111BE"/>
    <w:rsid w:val="0081489D"/>
    <w:rsid w:val="00815124"/>
    <w:rsid w:val="008171FD"/>
    <w:rsid w:val="00820230"/>
    <w:rsid w:val="008270A9"/>
    <w:rsid w:val="00832CF8"/>
    <w:rsid w:val="008358E1"/>
    <w:rsid w:val="00840695"/>
    <w:rsid w:val="008453C6"/>
    <w:rsid w:val="008456EB"/>
    <w:rsid w:val="00845C51"/>
    <w:rsid w:val="00852724"/>
    <w:rsid w:val="008549D8"/>
    <w:rsid w:val="00861353"/>
    <w:rsid w:val="00863A77"/>
    <w:rsid w:val="00866C2E"/>
    <w:rsid w:val="00866F14"/>
    <w:rsid w:val="0086786E"/>
    <w:rsid w:val="0087171C"/>
    <w:rsid w:val="00872E9F"/>
    <w:rsid w:val="008736D7"/>
    <w:rsid w:val="00874839"/>
    <w:rsid w:val="00877AE7"/>
    <w:rsid w:val="00881D92"/>
    <w:rsid w:val="008867D8"/>
    <w:rsid w:val="008920CF"/>
    <w:rsid w:val="008938C0"/>
    <w:rsid w:val="00896A97"/>
    <w:rsid w:val="008971FB"/>
    <w:rsid w:val="008A0F05"/>
    <w:rsid w:val="008A2FC9"/>
    <w:rsid w:val="008A5D07"/>
    <w:rsid w:val="008B01EF"/>
    <w:rsid w:val="008B44C5"/>
    <w:rsid w:val="008C2483"/>
    <w:rsid w:val="008C377D"/>
    <w:rsid w:val="008C683F"/>
    <w:rsid w:val="008D252D"/>
    <w:rsid w:val="008D398A"/>
    <w:rsid w:val="008D42C1"/>
    <w:rsid w:val="008D6784"/>
    <w:rsid w:val="008D77D8"/>
    <w:rsid w:val="008E0A7D"/>
    <w:rsid w:val="008E4DC6"/>
    <w:rsid w:val="008F0545"/>
    <w:rsid w:val="008F0DBD"/>
    <w:rsid w:val="008F2F20"/>
    <w:rsid w:val="008F4A65"/>
    <w:rsid w:val="00903463"/>
    <w:rsid w:val="00911C36"/>
    <w:rsid w:val="00912BC2"/>
    <w:rsid w:val="00913AFD"/>
    <w:rsid w:val="00913E37"/>
    <w:rsid w:val="00916385"/>
    <w:rsid w:val="00923855"/>
    <w:rsid w:val="00923935"/>
    <w:rsid w:val="0094149D"/>
    <w:rsid w:val="00941EF4"/>
    <w:rsid w:val="009437E9"/>
    <w:rsid w:val="00944A84"/>
    <w:rsid w:val="00946BC7"/>
    <w:rsid w:val="00950C9A"/>
    <w:rsid w:val="00951539"/>
    <w:rsid w:val="009526F1"/>
    <w:rsid w:val="0095440B"/>
    <w:rsid w:val="00956583"/>
    <w:rsid w:val="00960969"/>
    <w:rsid w:val="00966849"/>
    <w:rsid w:val="009700B3"/>
    <w:rsid w:val="0097013B"/>
    <w:rsid w:val="009707A9"/>
    <w:rsid w:val="0098020C"/>
    <w:rsid w:val="0098046D"/>
    <w:rsid w:val="009811CA"/>
    <w:rsid w:val="00981889"/>
    <w:rsid w:val="00982A52"/>
    <w:rsid w:val="00984768"/>
    <w:rsid w:val="00986474"/>
    <w:rsid w:val="00987327"/>
    <w:rsid w:val="00992E34"/>
    <w:rsid w:val="009A5ADF"/>
    <w:rsid w:val="009B33DB"/>
    <w:rsid w:val="009C48FC"/>
    <w:rsid w:val="009C5256"/>
    <w:rsid w:val="009D3670"/>
    <w:rsid w:val="009E098D"/>
    <w:rsid w:val="009E1798"/>
    <w:rsid w:val="009F3A52"/>
    <w:rsid w:val="009F4BD3"/>
    <w:rsid w:val="00A008CF"/>
    <w:rsid w:val="00A11956"/>
    <w:rsid w:val="00A12E25"/>
    <w:rsid w:val="00A15244"/>
    <w:rsid w:val="00A20F4E"/>
    <w:rsid w:val="00A23DA1"/>
    <w:rsid w:val="00A25E17"/>
    <w:rsid w:val="00A30CBB"/>
    <w:rsid w:val="00A31797"/>
    <w:rsid w:val="00A31E93"/>
    <w:rsid w:val="00A34DC6"/>
    <w:rsid w:val="00A3726F"/>
    <w:rsid w:val="00A46D1B"/>
    <w:rsid w:val="00A47E1E"/>
    <w:rsid w:val="00A51670"/>
    <w:rsid w:val="00A51783"/>
    <w:rsid w:val="00A518C4"/>
    <w:rsid w:val="00A51977"/>
    <w:rsid w:val="00A649AE"/>
    <w:rsid w:val="00A7326F"/>
    <w:rsid w:val="00A75646"/>
    <w:rsid w:val="00A767C2"/>
    <w:rsid w:val="00A77AF5"/>
    <w:rsid w:val="00A842BF"/>
    <w:rsid w:val="00A86C8C"/>
    <w:rsid w:val="00A90991"/>
    <w:rsid w:val="00A909FF"/>
    <w:rsid w:val="00A95D50"/>
    <w:rsid w:val="00A96F45"/>
    <w:rsid w:val="00AA0C60"/>
    <w:rsid w:val="00AA0E4C"/>
    <w:rsid w:val="00AA2DD1"/>
    <w:rsid w:val="00AA4565"/>
    <w:rsid w:val="00AC220B"/>
    <w:rsid w:val="00AC342E"/>
    <w:rsid w:val="00AD0D34"/>
    <w:rsid w:val="00AD43F2"/>
    <w:rsid w:val="00AD6BD2"/>
    <w:rsid w:val="00AE6ACF"/>
    <w:rsid w:val="00AF1519"/>
    <w:rsid w:val="00AF18D4"/>
    <w:rsid w:val="00AF4DF1"/>
    <w:rsid w:val="00AF636B"/>
    <w:rsid w:val="00AF6CB5"/>
    <w:rsid w:val="00B038DD"/>
    <w:rsid w:val="00B06DC6"/>
    <w:rsid w:val="00B17837"/>
    <w:rsid w:val="00B20524"/>
    <w:rsid w:val="00B2293A"/>
    <w:rsid w:val="00B25E8E"/>
    <w:rsid w:val="00B32403"/>
    <w:rsid w:val="00B332DB"/>
    <w:rsid w:val="00B36B92"/>
    <w:rsid w:val="00B42AAF"/>
    <w:rsid w:val="00B5600E"/>
    <w:rsid w:val="00B562AC"/>
    <w:rsid w:val="00B56DDA"/>
    <w:rsid w:val="00B638AE"/>
    <w:rsid w:val="00B64C1E"/>
    <w:rsid w:val="00B67E58"/>
    <w:rsid w:val="00B71014"/>
    <w:rsid w:val="00B72270"/>
    <w:rsid w:val="00B736E0"/>
    <w:rsid w:val="00B75BB7"/>
    <w:rsid w:val="00B764BD"/>
    <w:rsid w:val="00B870B2"/>
    <w:rsid w:val="00B94AC5"/>
    <w:rsid w:val="00B962CE"/>
    <w:rsid w:val="00B97002"/>
    <w:rsid w:val="00B97E84"/>
    <w:rsid w:val="00BA0A8F"/>
    <w:rsid w:val="00BA209B"/>
    <w:rsid w:val="00BB0ACC"/>
    <w:rsid w:val="00BB5B88"/>
    <w:rsid w:val="00BC2094"/>
    <w:rsid w:val="00BC3652"/>
    <w:rsid w:val="00BC39A8"/>
    <w:rsid w:val="00BC4F33"/>
    <w:rsid w:val="00BD68B5"/>
    <w:rsid w:val="00BE1FFF"/>
    <w:rsid w:val="00BE4966"/>
    <w:rsid w:val="00BE7595"/>
    <w:rsid w:val="00BF5BA2"/>
    <w:rsid w:val="00C01BB9"/>
    <w:rsid w:val="00C204A1"/>
    <w:rsid w:val="00C2051E"/>
    <w:rsid w:val="00C21C92"/>
    <w:rsid w:val="00C27584"/>
    <w:rsid w:val="00C317F4"/>
    <w:rsid w:val="00C35D01"/>
    <w:rsid w:val="00C46739"/>
    <w:rsid w:val="00C50A9C"/>
    <w:rsid w:val="00C52413"/>
    <w:rsid w:val="00C53B8F"/>
    <w:rsid w:val="00C54A99"/>
    <w:rsid w:val="00C56CB3"/>
    <w:rsid w:val="00C6312E"/>
    <w:rsid w:val="00C674C7"/>
    <w:rsid w:val="00C67CF9"/>
    <w:rsid w:val="00C817AB"/>
    <w:rsid w:val="00C81D3D"/>
    <w:rsid w:val="00C85650"/>
    <w:rsid w:val="00C85AF9"/>
    <w:rsid w:val="00C90713"/>
    <w:rsid w:val="00C95CE8"/>
    <w:rsid w:val="00CA6F9D"/>
    <w:rsid w:val="00CB08DD"/>
    <w:rsid w:val="00CB40E9"/>
    <w:rsid w:val="00CC58AD"/>
    <w:rsid w:val="00CC6922"/>
    <w:rsid w:val="00CD1177"/>
    <w:rsid w:val="00CD5DD0"/>
    <w:rsid w:val="00CE31DC"/>
    <w:rsid w:val="00CE5A9F"/>
    <w:rsid w:val="00CF12F0"/>
    <w:rsid w:val="00CF1323"/>
    <w:rsid w:val="00CF3995"/>
    <w:rsid w:val="00D01A97"/>
    <w:rsid w:val="00D03221"/>
    <w:rsid w:val="00D03F34"/>
    <w:rsid w:val="00D047C3"/>
    <w:rsid w:val="00D05644"/>
    <w:rsid w:val="00D06E19"/>
    <w:rsid w:val="00D11116"/>
    <w:rsid w:val="00D12B83"/>
    <w:rsid w:val="00D12D5C"/>
    <w:rsid w:val="00D1478A"/>
    <w:rsid w:val="00D166D3"/>
    <w:rsid w:val="00D205B0"/>
    <w:rsid w:val="00D20954"/>
    <w:rsid w:val="00D23561"/>
    <w:rsid w:val="00D25BA1"/>
    <w:rsid w:val="00D331C5"/>
    <w:rsid w:val="00D37598"/>
    <w:rsid w:val="00D508F0"/>
    <w:rsid w:val="00D50F2C"/>
    <w:rsid w:val="00D51999"/>
    <w:rsid w:val="00D51D93"/>
    <w:rsid w:val="00D53359"/>
    <w:rsid w:val="00D55FAD"/>
    <w:rsid w:val="00D5644F"/>
    <w:rsid w:val="00D5701E"/>
    <w:rsid w:val="00D57CCA"/>
    <w:rsid w:val="00D62861"/>
    <w:rsid w:val="00D63625"/>
    <w:rsid w:val="00D638E3"/>
    <w:rsid w:val="00D63A82"/>
    <w:rsid w:val="00D649B0"/>
    <w:rsid w:val="00D71BB7"/>
    <w:rsid w:val="00D75198"/>
    <w:rsid w:val="00D8121E"/>
    <w:rsid w:val="00D8469D"/>
    <w:rsid w:val="00D84BA3"/>
    <w:rsid w:val="00D90E74"/>
    <w:rsid w:val="00D95245"/>
    <w:rsid w:val="00D97637"/>
    <w:rsid w:val="00DA050F"/>
    <w:rsid w:val="00DA1150"/>
    <w:rsid w:val="00DA3383"/>
    <w:rsid w:val="00DA62EE"/>
    <w:rsid w:val="00DB20B8"/>
    <w:rsid w:val="00DB3D1C"/>
    <w:rsid w:val="00DB590A"/>
    <w:rsid w:val="00DC08AA"/>
    <w:rsid w:val="00DC317B"/>
    <w:rsid w:val="00DC4CEC"/>
    <w:rsid w:val="00DD0DC8"/>
    <w:rsid w:val="00DD116E"/>
    <w:rsid w:val="00DD17C3"/>
    <w:rsid w:val="00DE4605"/>
    <w:rsid w:val="00DE4CD0"/>
    <w:rsid w:val="00E01364"/>
    <w:rsid w:val="00E02900"/>
    <w:rsid w:val="00E06472"/>
    <w:rsid w:val="00E0693E"/>
    <w:rsid w:val="00E133DE"/>
    <w:rsid w:val="00E13D1C"/>
    <w:rsid w:val="00E21335"/>
    <w:rsid w:val="00E25078"/>
    <w:rsid w:val="00E2647A"/>
    <w:rsid w:val="00E3212F"/>
    <w:rsid w:val="00E326BD"/>
    <w:rsid w:val="00E40E9D"/>
    <w:rsid w:val="00E46477"/>
    <w:rsid w:val="00E5007F"/>
    <w:rsid w:val="00E61115"/>
    <w:rsid w:val="00E616AC"/>
    <w:rsid w:val="00E61D8B"/>
    <w:rsid w:val="00E650DA"/>
    <w:rsid w:val="00E707C4"/>
    <w:rsid w:val="00E7356E"/>
    <w:rsid w:val="00E81470"/>
    <w:rsid w:val="00E81BD7"/>
    <w:rsid w:val="00E829C7"/>
    <w:rsid w:val="00E86052"/>
    <w:rsid w:val="00E87352"/>
    <w:rsid w:val="00E91867"/>
    <w:rsid w:val="00E91DBA"/>
    <w:rsid w:val="00E93A04"/>
    <w:rsid w:val="00EA36EE"/>
    <w:rsid w:val="00EB5005"/>
    <w:rsid w:val="00EB69B8"/>
    <w:rsid w:val="00EB7320"/>
    <w:rsid w:val="00EC19F3"/>
    <w:rsid w:val="00ED0B0E"/>
    <w:rsid w:val="00ED155D"/>
    <w:rsid w:val="00ED448E"/>
    <w:rsid w:val="00EE0421"/>
    <w:rsid w:val="00EE49DE"/>
    <w:rsid w:val="00EF65BF"/>
    <w:rsid w:val="00EF68A5"/>
    <w:rsid w:val="00F01609"/>
    <w:rsid w:val="00F04617"/>
    <w:rsid w:val="00F07C34"/>
    <w:rsid w:val="00F10174"/>
    <w:rsid w:val="00F24D55"/>
    <w:rsid w:val="00F25761"/>
    <w:rsid w:val="00F27388"/>
    <w:rsid w:val="00F2786C"/>
    <w:rsid w:val="00F33B12"/>
    <w:rsid w:val="00F37035"/>
    <w:rsid w:val="00F373BB"/>
    <w:rsid w:val="00F44091"/>
    <w:rsid w:val="00F464F3"/>
    <w:rsid w:val="00F46C9A"/>
    <w:rsid w:val="00F50114"/>
    <w:rsid w:val="00F51B9F"/>
    <w:rsid w:val="00F521A4"/>
    <w:rsid w:val="00F52E93"/>
    <w:rsid w:val="00F61D89"/>
    <w:rsid w:val="00F64314"/>
    <w:rsid w:val="00F67719"/>
    <w:rsid w:val="00F7175E"/>
    <w:rsid w:val="00F727A8"/>
    <w:rsid w:val="00F72A16"/>
    <w:rsid w:val="00F74CC2"/>
    <w:rsid w:val="00F75B43"/>
    <w:rsid w:val="00F764A8"/>
    <w:rsid w:val="00F860A8"/>
    <w:rsid w:val="00F87F8E"/>
    <w:rsid w:val="00F90593"/>
    <w:rsid w:val="00F92881"/>
    <w:rsid w:val="00F94E44"/>
    <w:rsid w:val="00FA0F8D"/>
    <w:rsid w:val="00FA724A"/>
    <w:rsid w:val="00FB2905"/>
    <w:rsid w:val="00FB7AB5"/>
    <w:rsid w:val="00FB7E26"/>
    <w:rsid w:val="00FC0721"/>
    <w:rsid w:val="00FC5226"/>
    <w:rsid w:val="00FC560E"/>
    <w:rsid w:val="00FD015D"/>
    <w:rsid w:val="00FD7D89"/>
    <w:rsid w:val="00FD7FF7"/>
    <w:rsid w:val="00FE2E43"/>
    <w:rsid w:val="00FF3E10"/>
    <w:rsid w:val="00FF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F171"/>
  <w15:chartTrackingRefBased/>
  <w15:docId w15:val="{E33D7564-E448-4D09-B106-47DEB68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63"/>
    <w:pPr>
      <w:spacing w:after="0"/>
    </w:pPr>
    <w:rPr>
      <w:rFonts w:ascii="Constantia" w:hAnsi="Constantia"/>
    </w:rPr>
  </w:style>
  <w:style w:type="paragraph" w:styleId="Heading1">
    <w:name w:val="heading 1"/>
    <w:basedOn w:val="Normal"/>
    <w:next w:val="Normal"/>
    <w:link w:val="Heading1Char"/>
    <w:uiPriority w:val="9"/>
    <w:qFormat/>
    <w:rsid w:val="008F4A65"/>
    <w:pPr>
      <w:keepNext/>
      <w:keepLines/>
      <w:spacing w:before="24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A51783"/>
    <w:pPr>
      <w:keepNext/>
      <w:keepLines/>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A51783"/>
    <w:pPr>
      <w:keepNext/>
      <w:keepLines/>
      <w:outlineLvl w:val="2"/>
    </w:pPr>
    <w:rPr>
      <w:rFonts w:eastAsiaTheme="majorEastAsia" w:cstheme="majorBidi"/>
      <w:color w:val="FFFFFF" w:themeColor="background1"/>
      <w:sz w:val="24"/>
      <w:szCs w:val="24"/>
    </w:rPr>
  </w:style>
  <w:style w:type="paragraph" w:styleId="Heading4">
    <w:name w:val="heading 4"/>
    <w:basedOn w:val="Normal"/>
    <w:next w:val="Normal"/>
    <w:link w:val="Heading4Char"/>
    <w:uiPriority w:val="9"/>
    <w:unhideWhenUsed/>
    <w:qFormat/>
    <w:rsid w:val="00B17837"/>
    <w:pPr>
      <w:keepNext/>
      <w:keepLines/>
      <w:jc w:val="center"/>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65"/>
    <w:rPr>
      <w:rFonts w:ascii="Constantia" w:eastAsiaTheme="majorEastAsia" w:hAnsi="Constantia" w:cstheme="majorBidi"/>
      <w:color w:val="C00000"/>
      <w:sz w:val="32"/>
      <w:szCs w:val="32"/>
    </w:rPr>
  </w:style>
  <w:style w:type="character" w:customStyle="1" w:styleId="Heading2Char">
    <w:name w:val="Heading 2 Char"/>
    <w:basedOn w:val="DefaultParagraphFont"/>
    <w:link w:val="Heading2"/>
    <w:uiPriority w:val="9"/>
    <w:rsid w:val="00A51783"/>
    <w:rPr>
      <w:rFonts w:ascii="Constantia" w:eastAsiaTheme="majorEastAsia" w:hAnsi="Constantia" w:cstheme="majorBidi"/>
      <w:sz w:val="26"/>
      <w:szCs w:val="26"/>
    </w:rPr>
  </w:style>
  <w:style w:type="character" w:customStyle="1" w:styleId="Heading3Char">
    <w:name w:val="Heading 3 Char"/>
    <w:basedOn w:val="DefaultParagraphFont"/>
    <w:link w:val="Heading3"/>
    <w:uiPriority w:val="9"/>
    <w:rsid w:val="00A51783"/>
    <w:rPr>
      <w:rFonts w:ascii="Constantia" w:eastAsiaTheme="majorEastAsia" w:hAnsi="Constantia" w:cstheme="majorBidi"/>
      <w:color w:val="FFFFFF" w:themeColor="background1"/>
      <w:sz w:val="24"/>
      <w:szCs w:val="24"/>
    </w:rPr>
  </w:style>
  <w:style w:type="character" w:customStyle="1" w:styleId="Heading4Char">
    <w:name w:val="Heading 4 Char"/>
    <w:basedOn w:val="DefaultParagraphFont"/>
    <w:link w:val="Heading4"/>
    <w:uiPriority w:val="9"/>
    <w:rsid w:val="00B17837"/>
    <w:rPr>
      <w:rFonts w:ascii="Constantia" w:eastAsiaTheme="majorEastAsia" w:hAnsi="Constantia" w:cstheme="majorBidi"/>
      <w:b/>
      <w:i/>
      <w:iCs/>
      <w:color w:val="000000" w:themeColor="text1"/>
    </w:rPr>
  </w:style>
  <w:style w:type="paragraph" w:styleId="ListParagraph">
    <w:name w:val="List Paragraph"/>
    <w:basedOn w:val="Normal"/>
    <w:uiPriority w:val="34"/>
    <w:qFormat/>
    <w:rsid w:val="00C2051E"/>
    <w:pPr>
      <w:ind w:left="720"/>
      <w:contextualSpacing/>
    </w:pPr>
  </w:style>
  <w:style w:type="table" w:styleId="TableGrid">
    <w:name w:val="Table Grid"/>
    <w:basedOn w:val="TableNormal"/>
    <w:uiPriority w:val="39"/>
    <w:rsid w:val="0014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Normal"/>
    <w:link w:val="InstructionChar"/>
    <w:qFormat/>
    <w:rsid w:val="008F4A65"/>
    <w:pPr>
      <w:spacing w:line="240" w:lineRule="auto"/>
    </w:pPr>
    <w:rPr>
      <w:color w:val="000000" w:themeColor="text1"/>
    </w:rPr>
  </w:style>
  <w:style w:type="paragraph" w:customStyle="1" w:styleId="PriestReader">
    <w:name w:val="Priest / Reader"/>
    <w:basedOn w:val="Normal"/>
    <w:link w:val="PriestReaderChar"/>
    <w:qFormat/>
    <w:rsid w:val="0033055C"/>
    <w:pPr>
      <w:spacing w:line="240" w:lineRule="auto"/>
    </w:pPr>
    <w:rPr>
      <w:i/>
    </w:rPr>
  </w:style>
  <w:style w:type="character" w:customStyle="1" w:styleId="InstructionChar">
    <w:name w:val="Instruction Char"/>
    <w:basedOn w:val="DefaultParagraphFont"/>
    <w:link w:val="Instruction"/>
    <w:rsid w:val="008F4A65"/>
    <w:rPr>
      <w:rFonts w:ascii="Constantia" w:hAnsi="Constantia"/>
      <w:color w:val="000000" w:themeColor="text1"/>
    </w:rPr>
  </w:style>
  <w:style w:type="character" w:customStyle="1" w:styleId="PriestReaderChar">
    <w:name w:val="Priest / Reader Char"/>
    <w:basedOn w:val="DefaultParagraphFont"/>
    <w:link w:val="PriestReader"/>
    <w:rsid w:val="0033055C"/>
    <w:rPr>
      <w:rFonts w:ascii="Constantia" w:hAnsi="Constantia"/>
      <w:i/>
    </w:rPr>
  </w:style>
  <w:style w:type="paragraph" w:styleId="BalloonText">
    <w:name w:val="Balloon Text"/>
    <w:basedOn w:val="Normal"/>
    <w:link w:val="BalloonTextChar"/>
    <w:uiPriority w:val="99"/>
    <w:semiHidden/>
    <w:unhideWhenUsed/>
    <w:rsid w:val="001C05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564">
      <w:bodyDiv w:val="1"/>
      <w:marLeft w:val="0"/>
      <w:marRight w:val="0"/>
      <w:marTop w:val="0"/>
      <w:marBottom w:val="0"/>
      <w:divBdr>
        <w:top w:val="none" w:sz="0" w:space="0" w:color="auto"/>
        <w:left w:val="none" w:sz="0" w:space="0" w:color="auto"/>
        <w:bottom w:val="none" w:sz="0" w:space="0" w:color="auto"/>
        <w:right w:val="none" w:sz="0" w:space="0" w:color="auto"/>
      </w:divBdr>
    </w:div>
    <w:div w:id="142042486">
      <w:bodyDiv w:val="1"/>
      <w:marLeft w:val="0"/>
      <w:marRight w:val="0"/>
      <w:marTop w:val="0"/>
      <w:marBottom w:val="0"/>
      <w:divBdr>
        <w:top w:val="none" w:sz="0" w:space="0" w:color="auto"/>
        <w:left w:val="none" w:sz="0" w:space="0" w:color="auto"/>
        <w:bottom w:val="none" w:sz="0" w:space="0" w:color="auto"/>
        <w:right w:val="none" w:sz="0" w:space="0" w:color="auto"/>
      </w:divBdr>
    </w:div>
    <w:div w:id="4288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sv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Missal">
      <a:dk1>
        <a:sysClr val="windowText" lastClr="000000"/>
      </a:dk1>
      <a:lt1>
        <a:sysClr val="window" lastClr="FFFFFF"/>
      </a:lt1>
      <a:dk2>
        <a:srgbClr val="44546A"/>
      </a:dk2>
      <a:lt2>
        <a:srgbClr val="E7E6E6"/>
      </a:lt2>
      <a:accent1>
        <a:srgbClr val="FF0000"/>
      </a:accent1>
      <a:accent2>
        <a:srgbClr val="0070C0"/>
      </a:accent2>
      <a:accent3>
        <a:srgbClr val="FF0000"/>
      </a:accent3>
      <a:accent4>
        <a:srgbClr val="FF0000"/>
      </a:accent4>
      <a:accent5>
        <a:srgbClr val="FF0000"/>
      </a:accent5>
      <a:accent6>
        <a:srgbClr val="FF000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6413-4F61-453E-BDE5-2973185F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4887</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Woodhouse</dc:creator>
  <cp:keywords/>
  <dc:description/>
  <cp:lastModifiedBy>Paul Woodhouse</cp:lastModifiedBy>
  <cp:revision>596</cp:revision>
  <cp:lastPrinted>2019-04-20T14:38:00Z</cp:lastPrinted>
  <dcterms:created xsi:type="dcterms:W3CDTF">2018-01-28T21:25:00Z</dcterms:created>
  <dcterms:modified xsi:type="dcterms:W3CDTF">2022-04-10T07:28:00Z</dcterms:modified>
</cp:coreProperties>
</file>